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sdt>
      <w:sdtPr>
        <w:tag w:val="goog_rdk_0"/>
      </w:sdtPr>
      <w:sdtContent>
        <w:p w:rsidR="00000000" w:rsidDel="00000000" w:rsidP="00000000" w:rsidRDefault="00000000" w:rsidRPr="00000000" w14:paraId="00000001">
          <w:pPr>
            <w:pStyle w:val="Heading1"/>
            <w:rPr>
              <w:color w:val="205968"/>
            </w:rPr>
          </w:pPr>
          <w:r w:rsidDel="00000000" w:rsidR="00000000" w:rsidRPr="00000000">
            <w:rPr>
              <w:color w:val="205968"/>
              <w:rtl w:val="0"/>
            </w:rPr>
            <w:t xml:space="preserve">Általános feltételek</w:t>
          </w:r>
        </w:p>
      </w:sdtContent>
    </w:sdt>
    <w:sdt>
      <w:sdtPr>
        <w:tag w:val="goog_rdk_1"/>
      </w:sdtPr>
      <w:sdtContent>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Calibri" w:cs="Calibri" w:eastAsia="Calibri" w:hAnsi="Calibri"/>
              <w:color w:val="000000"/>
              <w:rtl w:val="0"/>
            </w:rPr>
            <w:t xml:space="preserve">A torna </w:t>
          </w:r>
          <w:r w:rsidDel="00000000" w:rsidR="00000000" w:rsidRPr="00000000">
            <w:rPr>
              <w:rFonts w:ascii="Calibri" w:cs="Calibri" w:eastAsia="Calibri" w:hAnsi="Calibri"/>
              <w:b w:val="1"/>
              <w:color w:val="000000"/>
              <w:rtl w:val="0"/>
            </w:rPr>
            <w:t xml:space="preserve">helyszín</w:t>
          </w:r>
          <w:r w:rsidDel="00000000" w:rsidR="00000000" w:rsidRPr="00000000">
            <w:rPr>
              <w:rFonts w:ascii="Calibri" w:cs="Calibri" w:eastAsia="Calibri" w:hAnsi="Calibri"/>
              <w:color w:val="000000"/>
              <w:rtl w:val="0"/>
            </w:rPr>
            <w:t xml:space="preserve">e a gútai Corvin Mátyás alapiskola udvara, az iskola utca 16 címen G</w:t>
          </w:r>
          <w:r w:rsidDel="00000000" w:rsidR="00000000" w:rsidRPr="00000000">
            <w:rPr>
              <w:rFonts w:ascii="Calibri" w:cs="Calibri" w:eastAsia="Calibri" w:hAnsi="Calibri"/>
              <w:rtl w:val="0"/>
            </w:rPr>
            <w:t xml:space="preserve">útán</w:t>
          </w:r>
          <w:r w:rsidDel="00000000" w:rsidR="00000000" w:rsidRPr="00000000">
            <w:rPr>
              <w:rFonts w:ascii="Calibri" w:cs="Calibri" w:eastAsia="Calibri" w:hAnsi="Calibri"/>
              <w:color w:val="000000"/>
              <w:rtl w:val="0"/>
            </w:rPr>
            <w:t xml:space="preserve">. Parkolás és megközelítés az Októberi tér / Erdő utca felől.</w:t>
          </w:r>
          <w:r w:rsidDel="00000000" w:rsidR="00000000" w:rsidRPr="00000000">
            <w:rPr>
              <w:rtl w:val="0"/>
            </w:rPr>
          </w:r>
        </w:p>
      </w:sdtContent>
    </w:sdt>
    <w:sdt>
      <w:sdtPr>
        <w:tag w:val="goog_rdk_2"/>
      </w:sdtPr>
      <w:sdtContent>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Calibri" w:cs="Calibri" w:eastAsia="Calibri" w:hAnsi="Calibri"/>
              <w:color w:val="000000"/>
              <w:rtl w:val="0"/>
            </w:rPr>
            <w:t xml:space="preserve">A regisztráció elküldésével egyetértetek a lenti szabályzattal és a torna menetével.</w:t>
          </w:r>
          <w:r w:rsidDel="00000000" w:rsidR="00000000" w:rsidRPr="00000000">
            <w:rPr>
              <w:rtl w:val="0"/>
            </w:rPr>
          </w:r>
        </w:p>
      </w:sdtContent>
    </w:sdt>
    <w:sdt>
      <w:sdtPr>
        <w:tag w:val="goog_rdk_3"/>
      </w:sdtPr>
      <w:sdtContent>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Calibri" w:cs="Calibri" w:eastAsia="Calibri" w:hAnsi="Calibri"/>
              <w:color w:val="000000"/>
              <w:rtl w:val="0"/>
            </w:rPr>
            <w:t xml:space="preserve">A regisztrált csapatnak be kell személyesen jelentkeznie a helyszínen legkésőbb  8:30-ig!</w:t>
          </w:r>
          <w:r w:rsidDel="00000000" w:rsidR="00000000" w:rsidRPr="00000000">
            <w:rPr>
              <w:rtl w:val="0"/>
            </w:rPr>
          </w:r>
        </w:p>
      </w:sdtContent>
    </w:sdt>
    <w:sdt>
      <w:sdtPr>
        <w:tag w:val="goog_rdk_4"/>
      </w:sdtPr>
      <w:sdtContent>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Calibri" w:cs="Calibri" w:eastAsia="Calibri" w:hAnsi="Calibri"/>
              <w:color w:val="000000"/>
              <w:rtl w:val="0"/>
            </w:rPr>
            <w:t xml:space="preserve">Amennyiben az előre regisztrált csapat nem tud részt venni a tornán bejelenti ezt a rendezőknek e-mailben (</w:t>
          </w:r>
          <w:r w:rsidDel="00000000" w:rsidR="00000000" w:rsidRPr="00000000">
            <w:rPr>
              <w:rFonts w:ascii="Calibri" w:cs="Calibri" w:eastAsia="Calibri" w:hAnsi="Calibri"/>
              <w:i w:val="1"/>
              <w:color w:val="000000"/>
              <w:rtl w:val="0"/>
            </w:rPr>
            <w:t xml:space="preserve">bcknives@gmail.com</w:t>
          </w:r>
          <w:r w:rsidDel="00000000" w:rsidR="00000000" w:rsidRPr="00000000">
            <w:rPr>
              <w:rFonts w:ascii="Calibri" w:cs="Calibri" w:eastAsia="Calibri" w:hAnsi="Calibri"/>
              <w:color w:val="000000"/>
              <w:rtl w:val="0"/>
            </w:rPr>
            <w:t xml:space="preserve">) vagy telefonon (</w:t>
          </w:r>
          <w:r w:rsidDel="00000000" w:rsidR="00000000" w:rsidRPr="00000000">
            <w:rPr>
              <w:rFonts w:ascii="Calibri" w:cs="Calibri" w:eastAsia="Calibri" w:hAnsi="Calibri"/>
              <w:i w:val="1"/>
              <w:color w:val="000000"/>
              <w:rtl w:val="0"/>
            </w:rPr>
            <w:t xml:space="preserve">+421 907 742 710</w:t>
          </w:r>
          <w:r w:rsidDel="00000000" w:rsidR="00000000" w:rsidRPr="00000000">
            <w:rPr>
              <w:rFonts w:ascii="Calibri" w:cs="Calibri" w:eastAsia="Calibri" w:hAnsi="Calibri"/>
              <w:color w:val="000000"/>
              <w:rtl w:val="0"/>
            </w:rPr>
            <w:t xml:space="preserve">) legkésőbb </w:t>
          </w:r>
          <w:r w:rsidDel="00000000" w:rsidR="00000000" w:rsidRPr="00000000">
            <w:rPr>
              <w:rFonts w:ascii="Calibri" w:cs="Calibri" w:eastAsia="Calibri" w:hAnsi="Calibri"/>
              <w:color w:val="000000"/>
              <w:u w:val="single"/>
              <w:rtl w:val="0"/>
            </w:rPr>
            <w:t xml:space="preserve">48 órával</w:t>
          </w:r>
          <w:r w:rsidDel="00000000" w:rsidR="00000000" w:rsidRPr="00000000">
            <w:rPr>
              <w:rFonts w:ascii="Calibri" w:cs="Calibri" w:eastAsia="Calibri" w:hAnsi="Calibri"/>
              <w:color w:val="000000"/>
              <w:rtl w:val="0"/>
            </w:rPr>
            <w:t xml:space="preserve"> a rendezvény kezdete előtt, azaz </w:t>
          </w:r>
          <w:r w:rsidDel="00000000" w:rsidR="00000000" w:rsidRPr="00000000">
            <w:rPr>
              <w:rFonts w:ascii="Calibri" w:cs="Calibri" w:eastAsia="Calibri" w:hAnsi="Calibri"/>
              <w:b w:val="1"/>
              <w:color w:val="000000"/>
              <w:rtl w:val="0"/>
            </w:rPr>
            <w:t xml:space="preserve">Augusztus </w:t>
          </w: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b w:val="1"/>
              <w:color w:val="000000"/>
              <w:rtl w:val="0"/>
            </w:rPr>
            <w:t xml:space="preserve">-ig</w:t>
          </w:r>
          <w:r w:rsidDel="00000000" w:rsidR="00000000" w:rsidRPr="00000000">
            <w:rPr>
              <w:rFonts w:ascii="Calibri" w:cs="Calibri" w:eastAsia="Calibri" w:hAnsi="Calibri"/>
              <w:color w:val="000000"/>
              <w:rtl w:val="0"/>
            </w:rPr>
            <w:t xml:space="preserve">.</w:t>
          </w:r>
          <w:r w:rsidDel="00000000" w:rsidR="00000000" w:rsidRPr="00000000">
            <w:rPr>
              <w:rtl w:val="0"/>
            </w:rPr>
          </w:r>
        </w:p>
      </w:sdtContent>
    </w:sdt>
    <w:sdt>
      <w:sdtPr>
        <w:tag w:val="goog_rdk_5"/>
      </w:sdtPr>
      <w:sdtContent>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Calibri" w:cs="Calibri" w:eastAsia="Calibri" w:hAnsi="Calibri"/>
              <w:color w:val="000000"/>
              <w:rtl w:val="0"/>
            </w:rPr>
            <w:t xml:space="preserve">A tornára regisztráló minden csapat a nevezési díj ellenében kap:</w:t>
          </w:r>
          <w:r w:rsidDel="00000000" w:rsidR="00000000" w:rsidRPr="00000000">
            <w:rPr>
              <w:rtl w:val="0"/>
            </w:rPr>
          </w:r>
        </w:p>
      </w:sdtContent>
    </w:sdt>
    <w:sdt>
      <w:sdtPr>
        <w:tag w:val="goog_rdk_6"/>
      </w:sdtPr>
      <w:sdtContent>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rFonts w:ascii="Calibri" w:cs="Calibri" w:eastAsia="Calibri" w:hAnsi="Calibri"/>
              <w:color w:val="000000"/>
              <w:rtl w:val="0"/>
            </w:rPr>
            <w:t xml:space="preserve">4x Reggeli (friss bagett),</w:t>
          </w:r>
          <w:r w:rsidDel="00000000" w:rsidR="00000000" w:rsidRPr="00000000">
            <w:rPr>
              <w:rtl w:val="0"/>
            </w:rPr>
          </w:r>
        </w:p>
      </w:sdtContent>
    </w:sdt>
    <w:sdt>
      <w:sdtPr>
        <w:tag w:val="goog_rdk_7"/>
      </w:sdtPr>
      <w:sdtContent>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rFonts w:ascii="Calibri" w:cs="Calibri" w:eastAsia="Calibri" w:hAnsi="Calibri"/>
              <w:color w:val="000000"/>
              <w:rtl w:val="0"/>
            </w:rPr>
            <w:t xml:space="preserve">2x 1,5L ásványvíz</w:t>
          </w:r>
          <w:r w:rsidDel="00000000" w:rsidR="00000000" w:rsidRPr="00000000">
            <w:rPr>
              <w:rtl w:val="0"/>
            </w:rPr>
          </w:r>
        </w:p>
      </w:sdtContent>
    </w:sdt>
    <w:sdt>
      <w:sdtPr>
        <w:tag w:val="goog_rdk_8"/>
      </w:sdtPr>
      <w:sdtContent>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rFonts w:ascii="Calibri" w:cs="Calibri" w:eastAsia="Calibri" w:hAnsi="Calibri"/>
              <w:color w:val="000000"/>
              <w:rtl w:val="0"/>
            </w:rPr>
            <w:t xml:space="preserve">4x Gulyás (délután)</w:t>
          </w:r>
          <w:r w:rsidDel="00000000" w:rsidR="00000000" w:rsidRPr="00000000">
            <w:rPr>
              <w:rtl w:val="0"/>
            </w:rPr>
          </w:r>
        </w:p>
      </w:sdtContent>
    </w:sdt>
    <w:sdt>
      <w:sdtPr>
        <w:tag w:val="goog_rdk_9"/>
      </w:sdtPr>
      <w:sdtContent>
        <w:p w:rsidR="00000000" w:rsidDel="00000000" w:rsidP="00000000" w:rsidRDefault="00000000" w:rsidRPr="00000000" w14:paraId="0000000A">
          <w:pPr>
            <w:numPr>
              <w:ilvl w:val="1"/>
              <w:numId w:val="1"/>
            </w:numPr>
            <w:spacing w:line="276" w:lineRule="auto"/>
            <w:ind w:left="1440" w:hanging="360"/>
            <w:jc w:val="both"/>
            <w:rPr/>
          </w:pPr>
          <w:r w:rsidDel="00000000" w:rsidR="00000000" w:rsidRPr="00000000">
            <w:rPr>
              <w:rFonts w:ascii="Calibri" w:cs="Calibri" w:eastAsia="Calibri" w:hAnsi="Calibri"/>
              <w:rtl w:val="0"/>
            </w:rPr>
            <w:t xml:space="preserve">*4x BCK Streetball 2019 póló (*</w:t>
          </w:r>
          <w:r w:rsidDel="00000000" w:rsidR="00000000" w:rsidRPr="00000000">
            <w:rPr>
              <w:rFonts w:ascii="Calibri" w:cs="Calibri" w:eastAsia="Calibri" w:hAnsi="Calibri"/>
              <w:i w:val="1"/>
              <w:rtl w:val="0"/>
            </w:rPr>
            <w:t xml:space="preserve">csak az online nevezett és befizetett csapatok</w:t>
          </w:r>
          <w:r w:rsidDel="00000000" w:rsidR="00000000" w:rsidRPr="00000000">
            <w:rPr>
              <w:rFonts w:ascii="Calibri" w:cs="Calibri" w:eastAsia="Calibri" w:hAnsi="Calibri"/>
              <w:rtl w:val="0"/>
            </w:rPr>
            <w:t xml:space="preserve">)</w:t>
          </w:r>
          <w:r w:rsidDel="00000000" w:rsidR="00000000" w:rsidRPr="00000000">
            <w:rPr>
              <w:rtl w:val="0"/>
            </w:rPr>
          </w:r>
        </w:p>
      </w:sdtContent>
    </w:sdt>
    <w:sdt>
      <w:sdtPr>
        <w:tag w:val="goog_rdk_10"/>
      </w:sdtPr>
      <w:sdtContent>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Calibri" w:cs="Calibri" w:eastAsia="Calibri" w:hAnsi="Calibri"/>
              <w:color w:val="000000"/>
              <w:rtl w:val="0"/>
            </w:rPr>
            <w:t xml:space="preserve">A streetball torna részvételi díja:</w:t>
          </w:r>
          <w:r w:rsidDel="00000000" w:rsidR="00000000" w:rsidRPr="00000000">
            <w:rPr>
              <w:rtl w:val="0"/>
            </w:rPr>
          </w:r>
        </w:p>
      </w:sdtContent>
    </w:sdt>
    <w:sdt>
      <w:sdtPr>
        <w:tag w:val="goog_rdk_11"/>
      </w:sdtPr>
      <w:sdtContent>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rFonts w:ascii="Calibri" w:cs="Calibri" w:eastAsia="Calibri" w:hAnsi="Calibri"/>
              <w:b w:val="1"/>
              <w:color w:val="000000"/>
              <w:rtl w:val="0"/>
            </w:rPr>
            <w:t xml:space="preserve">2</w:t>
          </w:r>
          <w:r w:rsidDel="00000000" w:rsidR="00000000" w:rsidRPr="00000000">
            <w:rPr>
              <w:rFonts w:ascii="Calibri" w:cs="Calibri" w:eastAsia="Calibri" w:hAnsi="Calibri"/>
              <w:b w:val="1"/>
              <w:rtl w:val="0"/>
            </w:rPr>
            <w:t xml:space="preserve">4 Eur</w:t>
          </w:r>
          <w:r w:rsidDel="00000000" w:rsidR="00000000" w:rsidRPr="00000000">
            <w:rPr>
              <w:rFonts w:ascii="Calibri" w:cs="Calibri" w:eastAsia="Calibri" w:hAnsi="Calibri"/>
              <w:b w:val="1"/>
              <w:color w:val="000000"/>
              <w:rtl w:val="0"/>
            </w:rPr>
            <w:t xml:space="preserve">/csapat</w:t>
          </w:r>
          <w:r w:rsidDel="00000000" w:rsidR="00000000" w:rsidRPr="00000000">
            <w:rPr>
              <w:rFonts w:ascii="Calibri" w:cs="Calibri" w:eastAsia="Calibri" w:hAnsi="Calibri"/>
              <w:color w:val="000000"/>
              <w:rtl w:val="0"/>
            </w:rPr>
            <w:t xml:space="preserve"> előregisztráció, </w:t>
          </w:r>
          <w:r w:rsidDel="00000000" w:rsidR="00000000" w:rsidRPr="00000000">
            <w:rPr>
              <w:rFonts w:ascii="Calibri" w:cs="Calibri" w:eastAsia="Calibri" w:hAnsi="Calibri"/>
              <w:b w:val="1"/>
              <w:rtl w:val="0"/>
            </w:rPr>
            <w:t xml:space="preserve">Július 28-ig</w:t>
          </w:r>
          <w:r w:rsidDel="00000000" w:rsidR="00000000" w:rsidRPr="00000000">
            <w:rPr>
              <w:rFonts w:ascii="Calibri" w:cs="Calibri" w:eastAsia="Calibri" w:hAnsi="Calibri"/>
              <w:color w:val="000000"/>
              <w:rtl w:val="0"/>
            </w:rPr>
            <w:t xml:space="preserve">, online fizetéssel *</w:t>
          </w:r>
          <w:r w:rsidDel="00000000" w:rsidR="00000000" w:rsidRPr="00000000">
            <w:rPr>
              <w:rtl w:val="0"/>
            </w:rPr>
          </w:r>
        </w:p>
      </w:sdtContent>
    </w:sdt>
    <w:sdt>
      <w:sdtPr>
        <w:tag w:val="goog_rdk_12"/>
      </w:sdtPr>
      <w:sdtContent>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rFonts w:ascii="Calibri" w:cs="Calibri" w:eastAsia="Calibri" w:hAnsi="Calibri"/>
              <w:b w:val="1"/>
              <w:rtl w:val="0"/>
            </w:rPr>
            <w:t xml:space="preserve">30 Eur</w:t>
          </w:r>
          <w:r w:rsidDel="00000000" w:rsidR="00000000" w:rsidRPr="00000000">
            <w:rPr>
              <w:rFonts w:ascii="Calibri" w:cs="Calibri" w:eastAsia="Calibri" w:hAnsi="Calibri"/>
              <w:b w:val="1"/>
              <w:color w:val="000000"/>
              <w:rtl w:val="0"/>
            </w:rPr>
            <w:t xml:space="preserve">/csapat</w:t>
          </w:r>
          <w:r w:rsidDel="00000000" w:rsidR="00000000" w:rsidRPr="00000000">
            <w:rPr>
              <w:rFonts w:ascii="Calibri" w:cs="Calibri" w:eastAsia="Calibri" w:hAnsi="Calibri"/>
              <w:color w:val="000000"/>
              <w:rtl w:val="0"/>
            </w:rPr>
            <w:t xml:space="preserve"> Augusztus </w:t>
          </w:r>
          <w:r w:rsidDel="00000000" w:rsidR="00000000" w:rsidRPr="00000000">
            <w:rPr>
              <w:rFonts w:ascii="Calibri" w:cs="Calibri" w:eastAsia="Calibri" w:hAnsi="Calibri"/>
              <w:rtl w:val="0"/>
            </w:rPr>
            <w:t xml:space="preserve">10.-án </w:t>
          </w:r>
          <w:r w:rsidDel="00000000" w:rsidR="00000000" w:rsidRPr="00000000">
            <w:rPr>
              <w:rFonts w:ascii="Calibri" w:cs="Calibri" w:eastAsia="Calibri" w:hAnsi="Calibri"/>
              <w:color w:val="000000"/>
              <w:rtl w:val="0"/>
            </w:rPr>
            <w:t xml:space="preserve">a </w:t>
          </w:r>
          <w:r w:rsidDel="00000000" w:rsidR="00000000" w:rsidRPr="00000000">
            <w:rPr>
              <w:rFonts w:ascii="Calibri" w:cs="Calibri" w:eastAsia="Calibri" w:hAnsi="Calibri"/>
              <w:b w:val="1"/>
              <w:color w:val="000000"/>
              <w:rtl w:val="0"/>
            </w:rPr>
            <w:t xml:space="preserve">helyszínen</w:t>
          </w:r>
          <w:r w:rsidDel="00000000" w:rsidR="00000000" w:rsidRPr="00000000">
            <w:rPr>
              <w:rFonts w:ascii="Calibri" w:cs="Calibri" w:eastAsia="Calibri" w:hAnsi="Calibri"/>
              <w:color w:val="000000"/>
              <w:rtl w:val="0"/>
            </w:rPr>
            <w:t xml:space="preserve">!</w:t>
          </w:r>
          <w:r w:rsidDel="00000000" w:rsidR="00000000" w:rsidRPr="00000000">
            <w:rPr>
              <w:rtl w:val="0"/>
            </w:rPr>
          </w:r>
        </w:p>
      </w:sdtContent>
    </w:sdt>
    <w:sdt>
      <w:sdtPr>
        <w:tag w:val="goog_rdk_13"/>
      </w:sdtPr>
      <w:sdtContent>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amennyiben az előregisztráció megtörtént, de a klub számlájára a befizetés Július 28-ig nem érkezik meg a helyszínen 30 Eur a nevezési díj. Amennyiben az online nevező csapat nevezési díja Július 28 és Augusztus 8 közt érkezik a számlánkra a nevezés érvényes viszont a csapat pólókat nem tudjuk már garantálni. </w:t>
          </w:r>
        </w:p>
      </w:sdtContent>
    </w:sdt>
    <w:sdt>
      <w:sdtPr>
        <w:tag w:val="goog_rdk_14"/>
      </w:sdtPr>
      <w:sdtContent>
        <w:p w:rsidR="00000000" w:rsidDel="00000000" w:rsidP="00000000" w:rsidRDefault="00000000" w:rsidRPr="00000000" w14:paraId="0000000F">
          <w:pPr>
            <w:pStyle w:val="Heading1"/>
            <w:rPr>
              <w:color w:val="205968"/>
            </w:rPr>
          </w:pPr>
          <w:r w:rsidDel="00000000" w:rsidR="00000000" w:rsidRPr="00000000">
            <w:rPr>
              <w:rtl w:val="0"/>
            </w:rPr>
          </w:r>
        </w:p>
      </w:sdtContent>
    </w:sdt>
    <w:sdt>
      <w:sdtPr>
        <w:tag w:val="goog_rdk_15"/>
      </w:sdtPr>
      <w:sdtContent>
        <w:p w:rsidR="00000000" w:rsidDel="00000000" w:rsidP="00000000" w:rsidRDefault="00000000" w:rsidRPr="00000000" w14:paraId="00000010">
          <w:pPr>
            <w:pStyle w:val="Heading1"/>
            <w:rPr>
              <w:color w:val="205968"/>
            </w:rPr>
          </w:pPr>
          <w:r w:rsidDel="00000000" w:rsidR="00000000" w:rsidRPr="00000000">
            <w:rPr>
              <w:rtl w:val="0"/>
            </w:rPr>
          </w:r>
        </w:p>
      </w:sdtContent>
    </w:sdt>
    <w:sdt>
      <w:sdtPr>
        <w:tag w:val="goog_rdk_16"/>
      </w:sdtPr>
      <w:sdtContent>
        <w:p w:rsidR="00000000" w:rsidDel="00000000" w:rsidP="00000000" w:rsidRDefault="00000000" w:rsidRPr="00000000" w14:paraId="00000011">
          <w:pPr>
            <w:pStyle w:val="Heading1"/>
            <w:rPr>
              <w:color w:val="205968"/>
            </w:rPr>
          </w:pPr>
          <w:r w:rsidDel="00000000" w:rsidR="00000000" w:rsidRPr="00000000">
            <w:rPr>
              <w:color w:val="205968"/>
              <w:rtl w:val="0"/>
            </w:rPr>
            <w:t xml:space="preserve">Torna szabályzata és hasznos információk</w:t>
          </w:r>
        </w:p>
      </w:sdtContent>
    </w:sdt>
    <w:sdt>
      <w:sdtPr>
        <w:tag w:val="goog_rdk_17"/>
      </w:sdtPr>
      <w:sdtContent>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80" w:before="280" w:lineRule="auto"/>
            <w:jc w:val="both"/>
            <w:rPr>
              <w:rFonts w:ascii="Calibri" w:cs="Calibri" w:eastAsia="Calibri" w:hAnsi="Calibri"/>
            </w:rPr>
          </w:pPr>
          <w:r w:rsidDel="00000000" w:rsidR="00000000" w:rsidRPr="00000000">
            <w:rPr>
              <w:rtl w:val="0"/>
            </w:rPr>
          </w:r>
        </w:p>
      </w:sdtContent>
    </w:sdt>
    <w:sdt>
      <w:sdtPr>
        <w:tag w:val="goog_rdk_18"/>
      </w:sdtPr>
      <w:sdtContent>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80" w:before="28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torna pontos helye: </w:t>
            <w:tab/>
          </w:r>
          <w:r w:rsidDel="00000000" w:rsidR="00000000" w:rsidRPr="00000000">
            <w:rPr>
              <w:rFonts w:ascii="Calibri" w:cs="Calibri" w:eastAsia="Calibri" w:hAnsi="Calibri"/>
              <w:b w:val="1"/>
              <w:color w:val="000000"/>
              <w:rtl w:val="0"/>
            </w:rPr>
            <w:t xml:space="preserve">Školská 2248/16, 946 03 Kolárovo, Slovensko</w:t>
          </w:r>
          <w:r w:rsidDel="00000000" w:rsidR="00000000" w:rsidRPr="00000000">
            <w:rPr>
              <w:rFonts w:ascii="Calibri" w:cs="Calibri" w:eastAsia="Calibri" w:hAnsi="Calibri"/>
              <w:color w:val="000000"/>
              <w:rtl w:val="0"/>
            </w:rPr>
            <w:t xml:space="preserve"> </w:t>
          </w:r>
        </w:p>
      </w:sdtContent>
    </w:sdt>
    <w:sdt>
      <w:sdtPr>
        <w:tag w:val="goog_rdk_19"/>
      </w:sdtPr>
      <w:sdtContent>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80" w:before="28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ab/>
            <w:tab/>
            <w:tab/>
            <w:tab/>
          </w:r>
          <w:r w:rsidDel="00000000" w:rsidR="00000000" w:rsidRPr="00000000">
            <w:rPr>
              <w:rFonts w:ascii="Calibri" w:cs="Calibri" w:eastAsia="Calibri" w:hAnsi="Calibri"/>
              <w:b w:val="1"/>
              <w:color w:val="000000"/>
              <w:rtl w:val="0"/>
            </w:rPr>
            <w:t xml:space="preserve">GPS: 47.913595, 17.992007</w:t>
          </w:r>
        </w:p>
      </w:sdtContent>
    </w:sdt>
    <w:sdt>
      <w:sdtPr>
        <w:tag w:val="goog_rdk_20"/>
      </w:sdtPr>
      <w:sdtContent>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80" w:before="28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torna 9:00-órakor kezdődik. Először az alapszakasz mérkőzéseit bonyolítjuk le két blokkban. A tervezet szerint 13 óráig (</w:t>
          </w:r>
          <w:r w:rsidDel="00000000" w:rsidR="00000000" w:rsidRPr="00000000">
            <w:rPr>
              <w:rFonts w:ascii="Calibri" w:cs="Calibri" w:eastAsia="Calibri" w:hAnsi="Calibri"/>
              <w:i w:val="1"/>
              <w:color w:val="000000"/>
              <w:rtl w:val="0"/>
            </w:rPr>
            <w:t xml:space="preserve">csapatok számától függ</w:t>
          </w:r>
          <w:r w:rsidDel="00000000" w:rsidR="00000000" w:rsidRPr="00000000">
            <w:rPr>
              <w:rFonts w:ascii="Calibri" w:cs="Calibri" w:eastAsia="Calibri" w:hAnsi="Calibri"/>
              <w:color w:val="000000"/>
              <w:rtl w:val="0"/>
            </w:rPr>
            <w:t xml:space="preserve">), a két blokk közti szünetben tarjuk meg zsákolóversenyt (</w:t>
          </w:r>
          <w:r w:rsidDel="00000000" w:rsidR="00000000" w:rsidRPr="00000000">
            <w:rPr>
              <w:rFonts w:ascii="Calibri" w:cs="Calibri" w:eastAsia="Calibri" w:hAnsi="Calibri"/>
              <w:i w:val="1"/>
              <w:color w:val="000000"/>
              <w:rtl w:val="0"/>
            </w:rPr>
            <w:t xml:space="preserve">kb. 11 óra magasságában</w:t>
          </w:r>
          <w:r w:rsidDel="00000000" w:rsidR="00000000" w:rsidRPr="00000000">
            <w:rPr>
              <w:rFonts w:ascii="Calibri" w:cs="Calibri" w:eastAsia="Calibri" w:hAnsi="Calibri"/>
              <w:color w:val="000000"/>
              <w:rtl w:val="0"/>
            </w:rPr>
            <w:t xml:space="preserve">). Az alapszakasz után az ügyességi versenyek közül következik először a 3 pontos dobó verseny majd az "</w:t>
          </w:r>
          <w:hyperlink r:id="rId7">
            <w:r w:rsidDel="00000000" w:rsidR="00000000" w:rsidRPr="00000000">
              <w:rPr>
                <w:rFonts w:ascii="Calibri" w:cs="Calibri" w:eastAsia="Calibri" w:hAnsi="Calibri"/>
                <w:color w:val="1155cc"/>
                <w:u w:val="single"/>
                <w:rtl w:val="0"/>
              </w:rPr>
              <w:t xml:space="preserve">AmoeBall</w:t>
            </w:r>
          </w:hyperlink>
          <w:r w:rsidDel="00000000" w:rsidR="00000000" w:rsidRPr="00000000">
            <w:rPr>
              <w:rFonts w:ascii="Calibri" w:cs="Calibri" w:eastAsia="Calibri" w:hAnsi="Calibri"/>
              <w:color w:val="000000"/>
              <w:rtl w:val="0"/>
            </w:rPr>
            <w:t xml:space="preserve">". Ezt követően negyeddöntők, elődöntők és a döntők az U18 és a 18+ kategóriákban. A 33+ kategóriában a döntőt az ügyességi játékok előtt lebonyolítjuk. </w:t>
          </w:r>
        </w:p>
      </w:sdtContent>
    </w:sdt>
    <w:sdt>
      <w:sdtPr>
        <w:tag w:val="goog_rdk_21"/>
      </w:sdtPr>
      <w:sdtContent>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80" w:before="28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helyszínen minden csapatnak be kell jelentkeznie. A bejelentkezéskor csapat fotót készítünk, melyet minden csapat kapitánya a regisztrációkor megadott e-mail címre megkap majd. Az ügyességi játékok előtt, az alapszakasz mérkőzéseit követően készítünk egy nagy csoportképet is, melyhez mindenkit felkérünk a "szereplésre". </w:t>
          </w:r>
        </w:p>
      </w:sdtContent>
    </w:sdt>
    <w:sdt>
      <w:sdtPr>
        <w:tag w:val="goog_rdk_22"/>
      </w:sdtPr>
      <w:sdtContent>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80" w:before="28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Az eseményen kép és videó felvétel készül. Az általános feltételek elfogadásával a játékosok elfogadják, hogy a BC Knives a készült anyagot felhasználhatja a helyi médiákban valamint a klub internet oldalán, illetve az esemény facebook oldalán. </w:t>
          </w:r>
        </w:p>
      </w:sdtContent>
    </w:sdt>
    <w:sdt>
      <w:sdtPr>
        <w:tag w:val="goog_rdk_23"/>
      </w:sdtPr>
      <w:sdtContent>
        <w:p w:rsidR="00000000" w:rsidDel="00000000" w:rsidP="00000000" w:rsidRDefault="00000000" w:rsidRPr="00000000" w14:paraId="00000018">
          <w:pPr>
            <w:pStyle w:val="Heading1"/>
            <w:rPr>
              <w:color w:val="205968"/>
            </w:rPr>
          </w:pPr>
          <w:r w:rsidDel="00000000" w:rsidR="00000000" w:rsidRPr="00000000">
            <w:rPr>
              <w:color w:val="205968"/>
              <w:rtl w:val="0"/>
            </w:rPr>
            <w:t xml:space="preserve">BCK STREETBALL ÁLTALÁNOS SZABÁLYZAT</w:t>
          </w:r>
        </w:p>
      </w:sdtContent>
    </w:sdt>
    <w:sdt>
      <w:sdtPr>
        <w:tag w:val="goog_rdk_24"/>
      </w:sdtPr>
      <w:sdtContent>
        <w:p w:rsidR="00000000" w:rsidDel="00000000" w:rsidP="00000000" w:rsidRDefault="00000000" w:rsidRPr="00000000" w14:paraId="00000019">
          <w:pPr>
            <w:numPr>
              <w:ilvl w:val="0"/>
              <w:numId w:val="3"/>
            </w:numPr>
            <w:spacing w:after="120" w:before="280" w:lineRule="auto"/>
            <w:ind w:left="1080" w:hanging="360"/>
            <w:jc w:val="both"/>
            <w:rPr/>
          </w:pPr>
          <w:r w:rsidDel="00000000" w:rsidR="00000000" w:rsidRPr="00000000">
            <w:rPr>
              <w:rFonts w:ascii="Calibri" w:cs="Calibri" w:eastAsia="Calibri" w:hAnsi="Calibri"/>
              <w:rtl w:val="0"/>
            </w:rPr>
            <w:t xml:space="preserve">A Streetball tornára nevezett csapatok </w:t>
          </w:r>
          <w:r w:rsidDel="00000000" w:rsidR="00000000" w:rsidRPr="00000000">
            <w:rPr>
              <w:rFonts w:ascii="Calibri" w:cs="Calibri" w:eastAsia="Calibri" w:hAnsi="Calibri"/>
              <w:b w:val="1"/>
              <w:rtl w:val="0"/>
            </w:rPr>
            <w:t xml:space="preserve">játékosai közül legfeljebb ketten</w:t>
          </w:r>
          <w:r w:rsidDel="00000000" w:rsidR="00000000" w:rsidRPr="00000000">
            <w:rPr>
              <w:rFonts w:ascii="Calibri" w:cs="Calibri" w:eastAsia="Calibri" w:hAnsi="Calibri"/>
              <w:rtl w:val="0"/>
            </w:rPr>
            <w:t xml:space="preserve"> lehetnek regisztrált játékosok (második, első illetve extra liga)!</w:t>
          </w:r>
          <w:r w:rsidDel="00000000" w:rsidR="00000000" w:rsidRPr="00000000">
            <w:rPr>
              <w:rtl w:val="0"/>
            </w:rPr>
          </w:r>
        </w:p>
      </w:sdtContent>
    </w:sdt>
    <w:sdt>
      <w:sdtPr>
        <w:tag w:val="goog_rdk_25"/>
      </w:sdtPr>
      <w:sdtContent>
        <w:p w:rsidR="00000000" w:rsidDel="00000000" w:rsidP="00000000" w:rsidRDefault="00000000" w:rsidRPr="00000000" w14:paraId="0000001A">
          <w:pPr>
            <w:numPr>
              <w:ilvl w:val="0"/>
              <w:numId w:val="3"/>
            </w:numPr>
            <w:spacing w:after="120" w:before="280" w:lineRule="auto"/>
            <w:ind w:left="1080" w:hanging="360"/>
            <w:jc w:val="both"/>
            <w:rPr/>
          </w:pPr>
          <w:r w:rsidDel="00000000" w:rsidR="00000000" w:rsidRPr="00000000">
            <w:rPr>
              <w:rFonts w:ascii="Calibri" w:cs="Calibri" w:eastAsia="Calibri" w:hAnsi="Calibri"/>
              <w:rtl w:val="0"/>
            </w:rPr>
            <w:t xml:space="preserve">Aki nem képes a </w:t>
          </w:r>
          <w:r w:rsidDel="00000000" w:rsidR="00000000" w:rsidRPr="00000000">
            <w:rPr>
              <w:rFonts w:ascii="Calibri" w:cs="Calibri" w:eastAsia="Calibri" w:hAnsi="Calibri"/>
              <w:b w:val="1"/>
              <w:rtl w:val="0"/>
            </w:rPr>
            <w:t xml:space="preserve">FAIR PLAY</w:t>
          </w:r>
          <w:r w:rsidDel="00000000" w:rsidR="00000000" w:rsidRPr="00000000">
            <w:rPr>
              <w:rFonts w:ascii="Calibri" w:cs="Calibri" w:eastAsia="Calibri" w:hAnsi="Calibri"/>
              <w:rtl w:val="0"/>
            </w:rPr>
            <w:t xml:space="preserve"> szabályai szerint játszani, az ne vegyen részt a rendezvényen!  </w:t>
          </w:r>
          <w:r w:rsidDel="00000000" w:rsidR="00000000" w:rsidRPr="00000000">
            <w:rPr>
              <w:rtl w:val="0"/>
            </w:rPr>
          </w:r>
        </w:p>
      </w:sdtContent>
    </w:sdt>
    <w:sdt>
      <w:sdtPr>
        <w:tag w:val="goog_rdk_26"/>
      </w:sdtPr>
      <w:sdtContent>
        <w:p w:rsidR="00000000" w:rsidDel="00000000" w:rsidP="00000000" w:rsidRDefault="00000000" w:rsidRPr="00000000" w14:paraId="0000001B">
          <w:pPr>
            <w:numPr>
              <w:ilvl w:val="0"/>
              <w:numId w:val="3"/>
            </w:numPr>
            <w:spacing w:after="120" w:lineRule="auto"/>
            <w:ind w:left="1080" w:hanging="360"/>
            <w:jc w:val="both"/>
            <w:rPr/>
          </w:pPr>
          <w:r w:rsidDel="00000000" w:rsidR="00000000" w:rsidRPr="00000000">
            <w:rPr>
              <w:rFonts w:ascii="Calibri" w:cs="Calibri" w:eastAsia="Calibri" w:hAnsi="Calibri"/>
              <w:b w:val="1"/>
              <w:rtl w:val="0"/>
            </w:rPr>
            <w:t xml:space="preserve">A pályafelügyelő nem bíró, de</w:t>
          </w:r>
          <w:r w:rsidDel="00000000" w:rsidR="00000000" w:rsidRPr="00000000">
            <w:rPr>
              <w:rFonts w:ascii="Calibri" w:cs="Calibri" w:eastAsia="Calibri" w:hAnsi="Calibri"/>
              <w:rtl w:val="0"/>
            </w:rPr>
            <w:t xml:space="preserve"> a jelzett vitás esetekben dönt, szabálytalanság esetén elbírálhatja a felmerülő helyzeteket. Minden pályán a staff csapat két tagja lesz jelen, pontokat jegyezzük és a szabályok betartását követjük.</w:t>
          </w:r>
          <w:r w:rsidDel="00000000" w:rsidR="00000000" w:rsidRPr="00000000">
            <w:rPr>
              <w:rtl w:val="0"/>
            </w:rPr>
          </w:r>
        </w:p>
      </w:sdtContent>
    </w:sdt>
    <w:sdt>
      <w:sdtPr>
        <w:tag w:val="goog_rdk_27"/>
      </w:sdtPr>
      <w:sdtContent>
        <w:p w:rsidR="00000000" w:rsidDel="00000000" w:rsidP="00000000" w:rsidRDefault="00000000" w:rsidRPr="00000000" w14:paraId="0000001C">
          <w:pPr>
            <w:numPr>
              <w:ilvl w:val="0"/>
              <w:numId w:val="3"/>
            </w:numPr>
            <w:spacing w:after="120" w:lineRule="auto"/>
            <w:ind w:left="1080" w:hanging="360"/>
            <w:jc w:val="both"/>
            <w:rPr/>
          </w:pPr>
          <w:r w:rsidDel="00000000" w:rsidR="00000000" w:rsidRPr="00000000">
            <w:rPr>
              <w:rFonts w:ascii="Calibri" w:cs="Calibri" w:eastAsia="Calibri" w:hAnsi="Calibri"/>
              <w:rtl w:val="0"/>
            </w:rPr>
            <w:t xml:space="preserve">A Streetball </w:t>
          </w:r>
          <w:r w:rsidDel="00000000" w:rsidR="00000000" w:rsidRPr="00000000">
            <w:rPr>
              <w:rFonts w:ascii="Calibri" w:cs="Calibri" w:eastAsia="Calibri" w:hAnsi="Calibri"/>
              <w:b w:val="1"/>
              <w:rtl w:val="0"/>
            </w:rPr>
            <w:t xml:space="preserve">3-3 elleni</w:t>
          </w:r>
          <w:r w:rsidDel="00000000" w:rsidR="00000000" w:rsidRPr="00000000">
            <w:rPr>
              <w:rFonts w:ascii="Calibri" w:cs="Calibri" w:eastAsia="Calibri" w:hAnsi="Calibri"/>
              <w:rtl w:val="0"/>
            </w:rPr>
            <w:t xml:space="preserve"> játék. Minden csapat </w:t>
          </w:r>
          <w:r w:rsidDel="00000000" w:rsidR="00000000" w:rsidRPr="00000000">
            <w:rPr>
              <w:rFonts w:ascii="Calibri" w:cs="Calibri" w:eastAsia="Calibri" w:hAnsi="Calibri"/>
              <w:b w:val="1"/>
              <w:rtl w:val="0"/>
            </w:rPr>
            <w:t xml:space="preserve">3+1</w:t>
          </w:r>
          <w:r w:rsidDel="00000000" w:rsidR="00000000" w:rsidRPr="00000000">
            <w:rPr>
              <w:rFonts w:ascii="Calibri" w:cs="Calibri" w:eastAsia="Calibri" w:hAnsi="Calibri"/>
              <w:rtl w:val="0"/>
            </w:rPr>
            <w:t xml:space="preserve"> főből áll!  Akkor lehet </w:t>
          </w:r>
          <w:r w:rsidDel="00000000" w:rsidR="00000000" w:rsidRPr="00000000">
            <w:rPr>
              <w:rFonts w:ascii="Calibri" w:cs="Calibri" w:eastAsia="Calibri" w:hAnsi="Calibri"/>
              <w:b w:val="1"/>
              <w:rtl w:val="0"/>
            </w:rPr>
            <w:t xml:space="preserve">cserélni</w:t>
          </w:r>
          <w:r w:rsidDel="00000000" w:rsidR="00000000" w:rsidRPr="00000000">
            <w:rPr>
              <w:rFonts w:ascii="Calibri" w:cs="Calibri" w:eastAsia="Calibri" w:hAnsi="Calibri"/>
              <w:rtl w:val="0"/>
            </w:rPr>
            <w:t xml:space="preserve">, amikor a csapat a </w:t>
          </w:r>
          <w:r w:rsidDel="00000000" w:rsidR="00000000" w:rsidRPr="00000000">
            <w:rPr>
              <w:rFonts w:ascii="Calibri" w:cs="Calibri" w:eastAsia="Calibri" w:hAnsi="Calibri"/>
              <w:b w:val="1"/>
              <w:rtl w:val="0"/>
            </w:rPr>
            <w:t xml:space="preserve">labdát birtokolja</w:t>
          </w:r>
          <w:r w:rsidDel="00000000" w:rsidR="00000000" w:rsidRPr="00000000">
            <w:rPr>
              <w:rFonts w:ascii="Calibri" w:cs="Calibri" w:eastAsia="Calibri" w:hAnsi="Calibri"/>
              <w:rtl w:val="0"/>
            </w:rPr>
            <w:t xml:space="preserve">.</w:t>
          </w:r>
          <w:r w:rsidDel="00000000" w:rsidR="00000000" w:rsidRPr="00000000">
            <w:rPr>
              <w:rtl w:val="0"/>
            </w:rPr>
          </w:r>
        </w:p>
      </w:sdtContent>
    </w:sdt>
    <w:sdt>
      <w:sdtPr>
        <w:tag w:val="goog_rdk_28"/>
      </w:sdtPr>
      <w:sdtContent>
        <w:p w:rsidR="00000000" w:rsidDel="00000000" w:rsidP="00000000" w:rsidRDefault="00000000" w:rsidRPr="00000000" w14:paraId="0000001D">
          <w:pPr>
            <w:numPr>
              <w:ilvl w:val="0"/>
              <w:numId w:val="3"/>
            </w:numPr>
            <w:spacing w:after="12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Minden csapat </w:t>
          </w:r>
          <w:r w:rsidDel="00000000" w:rsidR="00000000" w:rsidRPr="00000000">
            <w:rPr>
              <w:rFonts w:ascii="Calibri" w:cs="Calibri" w:eastAsia="Calibri" w:hAnsi="Calibri"/>
              <w:b w:val="1"/>
              <w:rtl w:val="0"/>
            </w:rPr>
            <w:t xml:space="preserve">csak egy kategóriában</w:t>
          </w:r>
          <w:r w:rsidDel="00000000" w:rsidR="00000000" w:rsidRPr="00000000">
            <w:rPr>
              <w:rFonts w:ascii="Calibri" w:cs="Calibri" w:eastAsia="Calibri" w:hAnsi="Calibri"/>
              <w:rtl w:val="0"/>
            </w:rPr>
            <w:t xml:space="preserve"> versenyezhet és minden nevezett </w:t>
          </w:r>
          <w:r w:rsidDel="00000000" w:rsidR="00000000" w:rsidRPr="00000000">
            <w:rPr>
              <w:rFonts w:ascii="Calibri" w:cs="Calibri" w:eastAsia="Calibri" w:hAnsi="Calibri"/>
              <w:b w:val="1"/>
              <w:rtl w:val="0"/>
            </w:rPr>
            <w:t xml:space="preserve">játékos csak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egy csapat tagja</w:t>
          </w:r>
          <w:r w:rsidDel="00000000" w:rsidR="00000000" w:rsidRPr="00000000">
            <w:rPr>
              <w:rFonts w:ascii="Calibri" w:cs="Calibri" w:eastAsia="Calibri" w:hAnsi="Calibri"/>
              <w:rtl w:val="0"/>
            </w:rPr>
            <w:t xml:space="preserve"> lehet! </w:t>
          </w:r>
        </w:p>
      </w:sdtContent>
    </w:sdt>
    <w:sdt>
      <w:sdtPr>
        <w:tag w:val="goog_rdk_29"/>
      </w:sdtPr>
      <w:sdtContent>
        <w:p w:rsidR="00000000" w:rsidDel="00000000" w:rsidP="00000000" w:rsidRDefault="00000000" w:rsidRPr="00000000" w14:paraId="0000001E">
          <w:pPr>
            <w:numPr>
              <w:ilvl w:val="0"/>
              <w:numId w:val="3"/>
            </w:numPr>
            <w:spacing w:after="120" w:lineRule="auto"/>
            <w:ind w:left="1080" w:hanging="360"/>
            <w:jc w:val="both"/>
            <w:rPr/>
          </w:pPr>
          <w:r w:rsidDel="00000000" w:rsidR="00000000" w:rsidRPr="00000000">
            <w:rPr>
              <w:rFonts w:ascii="Calibri" w:cs="Calibri" w:eastAsia="Calibri" w:hAnsi="Calibri"/>
              <w:rtl w:val="0"/>
            </w:rPr>
            <w:t xml:space="preserve">Minden csapat </w:t>
          </w:r>
          <w:r w:rsidDel="00000000" w:rsidR="00000000" w:rsidRPr="00000000">
            <w:rPr>
              <w:rFonts w:ascii="Calibri" w:cs="Calibri" w:eastAsia="Calibri" w:hAnsi="Calibri"/>
              <w:b w:val="1"/>
              <w:rtl w:val="0"/>
            </w:rPr>
            <w:t xml:space="preserve">minimum 3 fővel kezdheti el és fejezheti be</w:t>
          </w:r>
          <w:r w:rsidDel="00000000" w:rsidR="00000000" w:rsidRPr="00000000">
            <w:rPr>
              <w:rFonts w:ascii="Calibri" w:cs="Calibri" w:eastAsia="Calibri" w:hAnsi="Calibri"/>
              <w:rtl w:val="0"/>
            </w:rPr>
            <w:t xml:space="preserve"> a játékot. A torna alatt </w:t>
          </w:r>
          <w:r w:rsidDel="00000000" w:rsidR="00000000" w:rsidRPr="00000000">
            <w:rPr>
              <w:rFonts w:ascii="Calibri" w:cs="Calibri" w:eastAsia="Calibri" w:hAnsi="Calibri"/>
              <w:b w:val="1"/>
              <w:rtl w:val="0"/>
            </w:rPr>
            <w:t xml:space="preserve">csapattag nem cserélhető ki másra és új nem állhat be, ha nincs nevezve</w:t>
          </w:r>
          <w:r w:rsidDel="00000000" w:rsidR="00000000" w:rsidRPr="00000000">
            <w:rPr>
              <w:rFonts w:ascii="Calibri" w:cs="Calibri" w:eastAsia="Calibri" w:hAnsi="Calibri"/>
              <w:rtl w:val="0"/>
            </w:rPr>
            <w:t xml:space="preserve">! Amennyiben a csapat létszáma a torna során (akár mérkőzés közben, pl. sérülés) 2 főre csökken, a szervezők a csapatot diszkvalifikálják. Számukra a verseny befejeződött és az elért eredményeik alapján értékeljük ki. </w:t>
          </w:r>
          <w:r w:rsidDel="00000000" w:rsidR="00000000" w:rsidRPr="00000000">
            <w:rPr>
              <w:rtl w:val="0"/>
            </w:rPr>
          </w:r>
        </w:p>
      </w:sdtContent>
    </w:sdt>
    <w:sdt>
      <w:sdtPr>
        <w:tag w:val="goog_rdk_30"/>
      </w:sdtPr>
      <w:sdtContent>
        <w:p w:rsidR="00000000" w:rsidDel="00000000" w:rsidP="00000000" w:rsidRDefault="00000000" w:rsidRPr="00000000" w14:paraId="0000001F">
          <w:pPr>
            <w:numPr>
              <w:ilvl w:val="0"/>
              <w:numId w:val="3"/>
            </w:numPr>
            <w:spacing w:after="120" w:lineRule="auto"/>
            <w:ind w:left="1080" w:hanging="360"/>
            <w:jc w:val="both"/>
            <w:rPr/>
          </w:pPr>
          <w:r w:rsidDel="00000000" w:rsidR="00000000" w:rsidRPr="00000000">
            <w:rPr>
              <w:rFonts w:ascii="Calibri" w:cs="Calibri" w:eastAsia="Calibri" w:hAnsi="Calibri"/>
              <w:rtl w:val="0"/>
            </w:rPr>
            <w:t xml:space="preserve">A kezdő csapatot </w:t>
          </w:r>
          <w:r w:rsidDel="00000000" w:rsidR="00000000" w:rsidRPr="00000000">
            <w:rPr>
              <w:rFonts w:ascii="Calibri" w:cs="Calibri" w:eastAsia="Calibri" w:hAnsi="Calibri"/>
              <w:b w:val="1"/>
              <w:rtl w:val="0"/>
            </w:rPr>
            <w:t xml:space="preserve">sorsolással</w:t>
          </w:r>
          <w:r w:rsidDel="00000000" w:rsidR="00000000" w:rsidRPr="00000000">
            <w:rPr>
              <w:rFonts w:ascii="Calibri" w:cs="Calibri" w:eastAsia="Calibri" w:hAnsi="Calibri"/>
              <w:rtl w:val="0"/>
            </w:rPr>
            <w:t xml:space="preserve"> (pénzfeldobással) a pályafelügyelő dönti el, vagy a csapattagok egymás közt (kő-papir-olló) döntik el. </w:t>
          </w:r>
          <w:r w:rsidDel="00000000" w:rsidR="00000000" w:rsidRPr="00000000">
            <w:rPr>
              <w:rtl w:val="0"/>
            </w:rPr>
          </w:r>
        </w:p>
      </w:sdtContent>
    </w:sdt>
    <w:sdt>
      <w:sdtPr>
        <w:tag w:val="goog_rdk_31"/>
      </w:sdtPr>
      <w:sdtContent>
        <w:p w:rsidR="00000000" w:rsidDel="00000000" w:rsidP="00000000" w:rsidRDefault="00000000" w:rsidRPr="00000000" w14:paraId="00000020">
          <w:pPr>
            <w:numPr>
              <w:ilvl w:val="0"/>
              <w:numId w:val="3"/>
            </w:numPr>
            <w:spacing w:after="120" w:lineRule="auto"/>
            <w:ind w:left="1080" w:hanging="360"/>
            <w:jc w:val="both"/>
            <w:rPr/>
          </w:pPr>
          <w:r w:rsidDel="00000000" w:rsidR="00000000" w:rsidRPr="00000000">
            <w:rPr>
              <w:rFonts w:ascii="Calibri" w:cs="Calibri" w:eastAsia="Calibri" w:hAnsi="Calibri"/>
              <w:rtl w:val="0"/>
            </w:rPr>
            <w:t xml:space="preserve">Minden egyes </w:t>
          </w:r>
          <w:r w:rsidDel="00000000" w:rsidR="00000000" w:rsidRPr="00000000">
            <w:rPr>
              <w:rFonts w:ascii="Calibri" w:cs="Calibri" w:eastAsia="Calibri" w:hAnsi="Calibri"/>
              <w:b w:val="1"/>
              <w:rtl w:val="0"/>
            </w:rPr>
            <w:t xml:space="preserve">kosár után</w:t>
          </w:r>
          <w:r w:rsidDel="00000000" w:rsidR="00000000" w:rsidRPr="00000000">
            <w:rPr>
              <w:rFonts w:ascii="Calibri" w:cs="Calibri" w:eastAsia="Calibri" w:hAnsi="Calibri"/>
              <w:rtl w:val="0"/>
            </w:rPr>
            <w:t xml:space="preserve"> automatikusan </w:t>
          </w:r>
          <w:r w:rsidDel="00000000" w:rsidR="00000000" w:rsidRPr="00000000">
            <w:rPr>
              <w:rFonts w:ascii="Calibri" w:cs="Calibri" w:eastAsia="Calibri" w:hAnsi="Calibri"/>
              <w:b w:val="1"/>
              <w:rtl w:val="0"/>
            </w:rPr>
            <w:t xml:space="preserve">változik a labdát birtokló csapat</w:t>
          </w:r>
          <w:r w:rsidDel="00000000" w:rsidR="00000000" w:rsidRPr="00000000">
            <w:rPr>
              <w:rFonts w:ascii="Calibri" w:cs="Calibri" w:eastAsia="Calibri" w:hAnsi="Calibri"/>
              <w:rtl w:val="0"/>
            </w:rPr>
            <w:t xml:space="preserve">. </w:t>
          </w:r>
          <w:r w:rsidDel="00000000" w:rsidR="00000000" w:rsidRPr="00000000">
            <w:rPr>
              <w:rtl w:val="0"/>
            </w:rPr>
          </w:r>
        </w:p>
      </w:sdtContent>
    </w:sdt>
    <w:sdt>
      <w:sdtPr>
        <w:tag w:val="goog_rdk_32"/>
      </w:sdtPr>
      <w:sdtContent>
        <w:p w:rsidR="00000000" w:rsidDel="00000000" w:rsidP="00000000" w:rsidRDefault="00000000" w:rsidRPr="00000000" w14:paraId="00000021">
          <w:pPr>
            <w:numPr>
              <w:ilvl w:val="0"/>
              <w:numId w:val="3"/>
            </w:numPr>
            <w:spacing w:after="120" w:lineRule="auto"/>
            <w:ind w:left="1080" w:hanging="360"/>
            <w:jc w:val="both"/>
            <w:rPr/>
          </w:pPr>
          <w:r w:rsidDel="00000000" w:rsidR="00000000" w:rsidRPr="00000000">
            <w:rPr>
              <w:rFonts w:ascii="Calibri" w:cs="Calibri" w:eastAsia="Calibri" w:hAnsi="Calibri"/>
              <w:b w:val="1"/>
              <w:rtl w:val="0"/>
            </w:rPr>
            <w:t xml:space="preserve">Kosár utáni labda birtoklás váltás</w:t>
          </w:r>
          <w:r w:rsidDel="00000000" w:rsidR="00000000" w:rsidRPr="00000000">
            <w:rPr>
              <w:rFonts w:ascii="Calibri" w:cs="Calibri" w:eastAsia="Calibri" w:hAnsi="Calibri"/>
              <w:rtl w:val="0"/>
            </w:rPr>
            <w:t xml:space="preserve"> esetén az ellenféllel </w:t>
          </w:r>
          <w:r w:rsidDel="00000000" w:rsidR="00000000" w:rsidRPr="00000000">
            <w:rPr>
              <w:rFonts w:ascii="Calibri" w:cs="Calibri" w:eastAsia="Calibri" w:hAnsi="Calibri"/>
              <w:b w:val="1"/>
              <w:rtl w:val="0"/>
            </w:rPr>
            <w:t xml:space="preserve">kezeltetni kell a labdát</w:t>
          </w:r>
          <w:r w:rsidDel="00000000" w:rsidR="00000000" w:rsidRPr="00000000">
            <w:rPr>
              <w:rFonts w:ascii="Calibri" w:cs="Calibri" w:eastAsia="Calibri" w:hAnsi="Calibri"/>
              <w:rtl w:val="0"/>
            </w:rPr>
            <w:t xml:space="preserve"> a 2 pontos vonalon kívül. Ahhoz, hogy egy csapat érvényes kosarat tudjon elérni legalább ketten kell, hogy érintsék a labdát, </w:t>
          </w:r>
          <w:r w:rsidDel="00000000" w:rsidR="00000000" w:rsidRPr="00000000">
            <w:rPr>
              <w:rFonts w:ascii="Calibri" w:cs="Calibri" w:eastAsia="Calibri" w:hAnsi="Calibri"/>
              <w:b w:val="1"/>
              <w:rtl w:val="0"/>
            </w:rPr>
            <w:t xml:space="preserve">tehát kezeltetés után és kosárra dobás előtt egy passznak lennie kell.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3 másodperces szabály nincs!</w:t>
          </w:r>
          <w:r w:rsidDel="00000000" w:rsidR="00000000" w:rsidRPr="00000000">
            <w:rPr>
              <w:rtl w:val="0"/>
            </w:rPr>
          </w:r>
        </w:p>
      </w:sdtContent>
    </w:sdt>
    <w:sdt>
      <w:sdtPr>
        <w:tag w:val="goog_rdk_33"/>
      </w:sdtPr>
      <w:sdtContent>
        <w:p w:rsidR="00000000" w:rsidDel="00000000" w:rsidP="00000000" w:rsidRDefault="00000000" w:rsidRPr="00000000" w14:paraId="00000022">
          <w:pPr>
            <w:numPr>
              <w:ilvl w:val="0"/>
              <w:numId w:val="3"/>
            </w:numPr>
            <w:spacing w:after="120" w:lineRule="auto"/>
            <w:ind w:left="1080" w:hanging="360"/>
            <w:jc w:val="both"/>
            <w:rPr/>
          </w:pPr>
          <w:r w:rsidDel="00000000" w:rsidR="00000000" w:rsidRPr="00000000">
            <w:rPr>
              <w:rFonts w:ascii="Calibri" w:cs="Calibri" w:eastAsia="Calibri" w:hAnsi="Calibri"/>
              <w:rtl w:val="0"/>
            </w:rPr>
            <w:t xml:space="preserve">Védő lepattanó után a labdát ki kell vinni vagy passzolni a 2 pontos vonalon kívülre. Ebben az esetben passz nem szükséges érvényes kosár szerzéshez. </w:t>
          </w:r>
          <w:r w:rsidDel="00000000" w:rsidR="00000000" w:rsidRPr="00000000">
            <w:rPr>
              <w:rtl w:val="0"/>
            </w:rPr>
          </w:r>
        </w:p>
      </w:sdtContent>
    </w:sdt>
    <w:sdt>
      <w:sdtPr>
        <w:tag w:val="goog_rdk_34"/>
      </w:sdtPr>
      <w:sdtContent>
        <w:p w:rsidR="00000000" w:rsidDel="00000000" w:rsidP="00000000" w:rsidRDefault="00000000" w:rsidRPr="00000000" w14:paraId="00000023">
          <w:pPr>
            <w:numPr>
              <w:ilvl w:val="0"/>
              <w:numId w:val="3"/>
            </w:numPr>
            <w:spacing w:after="120" w:lineRule="auto"/>
            <w:ind w:left="1080" w:hanging="360"/>
            <w:jc w:val="both"/>
            <w:rPr/>
          </w:pPr>
          <w:r w:rsidDel="00000000" w:rsidR="00000000" w:rsidRPr="00000000">
            <w:rPr>
              <w:rFonts w:ascii="Calibri" w:cs="Calibri" w:eastAsia="Calibri" w:hAnsi="Calibri"/>
              <w:rtl w:val="0"/>
            </w:rPr>
            <w:t xml:space="preserve">A támadó csapat </w:t>
          </w:r>
          <w:r w:rsidDel="00000000" w:rsidR="00000000" w:rsidRPr="00000000">
            <w:rPr>
              <w:rFonts w:ascii="Calibri" w:cs="Calibri" w:eastAsia="Calibri" w:hAnsi="Calibri"/>
              <w:b w:val="1"/>
              <w:rtl w:val="0"/>
            </w:rPr>
            <w:t xml:space="preserve">30 másodpercen belül</w:t>
          </w:r>
          <w:r w:rsidDel="00000000" w:rsidR="00000000" w:rsidRPr="00000000">
            <w:rPr>
              <w:rFonts w:ascii="Calibri" w:cs="Calibri" w:eastAsia="Calibri" w:hAnsi="Calibri"/>
              <w:rtl w:val="0"/>
            </w:rPr>
            <w:t xml:space="preserve"> el kell, hogy dobja a labdát. Szándékos idő húzás esetén a pálya felügyelő a másik csapatnak ítélheti a labdát. </w:t>
          </w:r>
          <w:r w:rsidDel="00000000" w:rsidR="00000000" w:rsidRPr="00000000">
            <w:rPr>
              <w:rtl w:val="0"/>
            </w:rPr>
          </w:r>
        </w:p>
      </w:sdtContent>
    </w:sdt>
    <w:sdt>
      <w:sdtPr>
        <w:tag w:val="goog_rdk_35"/>
      </w:sdtPr>
      <w:sdtContent>
        <w:p w:rsidR="00000000" w:rsidDel="00000000" w:rsidP="00000000" w:rsidRDefault="00000000" w:rsidRPr="00000000" w14:paraId="00000024">
          <w:pPr>
            <w:numPr>
              <w:ilvl w:val="0"/>
              <w:numId w:val="3"/>
            </w:numPr>
            <w:spacing w:after="120" w:lineRule="auto"/>
            <w:ind w:left="1080" w:hanging="360"/>
            <w:jc w:val="both"/>
            <w:rPr/>
          </w:pPr>
          <w:r w:rsidDel="00000000" w:rsidR="00000000" w:rsidRPr="00000000">
            <w:rPr>
              <w:rFonts w:ascii="Calibri" w:cs="Calibri" w:eastAsia="Calibri" w:hAnsi="Calibri"/>
              <w:rtl w:val="0"/>
            </w:rPr>
            <w:t xml:space="preserve">Minden kosár </w:t>
          </w:r>
          <w:r w:rsidDel="00000000" w:rsidR="00000000" w:rsidRPr="00000000">
            <w:rPr>
              <w:rFonts w:ascii="Calibri" w:cs="Calibri" w:eastAsia="Calibri" w:hAnsi="Calibri"/>
              <w:b w:val="1"/>
              <w:rtl w:val="0"/>
            </w:rPr>
            <w:t xml:space="preserve">1 pontot ér</w:t>
          </w:r>
          <w:r w:rsidDel="00000000" w:rsidR="00000000" w:rsidRPr="00000000">
            <w:rPr>
              <w:rFonts w:ascii="Calibri" w:cs="Calibri" w:eastAsia="Calibri" w:hAnsi="Calibri"/>
              <w:rtl w:val="0"/>
            </w:rPr>
            <w:t xml:space="preserve">, kivéve a köríven kívüli dobás, ami </w:t>
          </w:r>
          <w:r w:rsidDel="00000000" w:rsidR="00000000" w:rsidRPr="00000000">
            <w:rPr>
              <w:rFonts w:ascii="Calibri" w:cs="Calibri" w:eastAsia="Calibri" w:hAnsi="Calibri"/>
              <w:b w:val="1"/>
              <w:rtl w:val="0"/>
            </w:rPr>
            <w:t xml:space="preserve">2 pontot</w:t>
          </w:r>
          <w:r w:rsidDel="00000000" w:rsidR="00000000" w:rsidRPr="00000000">
            <w:rPr>
              <w:rFonts w:ascii="Calibri" w:cs="Calibri" w:eastAsia="Calibri" w:hAnsi="Calibri"/>
              <w:rtl w:val="0"/>
            </w:rPr>
            <w:t xml:space="preserve"> ér. A hölgyek pontjai ugyanígy számítanak a versenyben. </w:t>
          </w:r>
          <w:r w:rsidDel="00000000" w:rsidR="00000000" w:rsidRPr="00000000">
            <w:rPr>
              <w:rtl w:val="0"/>
            </w:rPr>
          </w:r>
        </w:p>
      </w:sdtContent>
    </w:sdt>
    <w:sdt>
      <w:sdtPr>
        <w:tag w:val="goog_rdk_36"/>
      </w:sdtPr>
      <w:sdtContent>
        <w:p w:rsidR="00000000" w:rsidDel="00000000" w:rsidP="00000000" w:rsidRDefault="00000000" w:rsidRPr="00000000" w14:paraId="00000025">
          <w:pPr>
            <w:numPr>
              <w:ilvl w:val="0"/>
              <w:numId w:val="3"/>
            </w:numPr>
            <w:spacing w:after="120" w:lineRule="auto"/>
            <w:ind w:left="1080" w:hanging="360"/>
            <w:jc w:val="both"/>
            <w:rPr/>
          </w:pPr>
          <w:r w:rsidDel="00000000" w:rsidR="00000000" w:rsidRPr="00000000">
            <w:rPr>
              <w:rFonts w:ascii="Calibri" w:cs="Calibri" w:eastAsia="Calibri" w:hAnsi="Calibri"/>
              <w:rtl w:val="0"/>
            </w:rPr>
            <w:t xml:space="preserve">A mérkőzés </w:t>
          </w:r>
          <w:r w:rsidDel="00000000" w:rsidR="00000000" w:rsidRPr="00000000">
            <w:rPr>
              <w:rFonts w:ascii="Calibri" w:cs="Calibri" w:eastAsia="Calibri" w:hAnsi="Calibri"/>
              <w:b w:val="1"/>
              <w:rtl w:val="0"/>
            </w:rPr>
            <w:t xml:space="preserve">12 pontig vagy 10 percig tart</w:t>
          </w:r>
          <w:r w:rsidDel="00000000" w:rsidR="00000000" w:rsidRPr="00000000">
            <w:rPr>
              <w:rFonts w:ascii="Calibri" w:cs="Calibri" w:eastAsia="Calibri" w:hAnsi="Calibri"/>
              <w:rtl w:val="0"/>
            </w:rPr>
            <w:t xml:space="preserve">, futó órával. Amennyiben a mérkőzés 10 percnyi játék idő leteltekor </w:t>
          </w:r>
          <w:r w:rsidDel="00000000" w:rsidR="00000000" w:rsidRPr="00000000">
            <w:rPr>
              <w:rFonts w:ascii="Calibri" w:cs="Calibri" w:eastAsia="Calibri" w:hAnsi="Calibri"/>
              <w:b w:val="1"/>
              <w:rtl w:val="0"/>
            </w:rPr>
            <w:t xml:space="preserve">döntetlen</w:t>
          </w:r>
          <w:r w:rsidDel="00000000" w:rsidR="00000000" w:rsidRPr="00000000">
            <w:rPr>
              <w:rFonts w:ascii="Calibri" w:cs="Calibri" w:eastAsia="Calibri" w:hAnsi="Calibri"/>
              <w:rtl w:val="0"/>
            </w:rPr>
            <w:t xml:space="preserve">, úgy a </w:t>
          </w:r>
          <w:r w:rsidDel="00000000" w:rsidR="00000000" w:rsidRPr="00000000">
            <w:rPr>
              <w:rFonts w:ascii="Calibri" w:cs="Calibri" w:eastAsia="Calibri" w:hAnsi="Calibri"/>
              <w:b w:val="1"/>
              <w:rtl w:val="0"/>
            </w:rPr>
            <w:t xml:space="preserve">"hirtelen halál" dönt</w:t>
          </w:r>
          <w:r w:rsidDel="00000000" w:rsidR="00000000" w:rsidRPr="00000000">
            <w:rPr>
              <w:rFonts w:ascii="Calibri" w:cs="Calibri" w:eastAsia="Calibri" w:hAnsi="Calibri"/>
              <w:rtl w:val="0"/>
            </w:rPr>
            <w:t xml:space="preserve">. A kezdő csapatot itt is a pálya felügyelő sorsolással dönti el (pénz feldobással), vagy a csapat kapitányok egymás közt (kő-papir-olló). </w:t>
          </w:r>
          <w:r w:rsidDel="00000000" w:rsidR="00000000" w:rsidRPr="00000000">
            <w:rPr>
              <w:rtl w:val="0"/>
            </w:rPr>
          </w:r>
        </w:p>
      </w:sdtContent>
    </w:sdt>
    <w:sdt>
      <w:sdtPr>
        <w:tag w:val="goog_rdk_37"/>
      </w:sdtPr>
      <w:sdtContent>
        <w:p w:rsidR="00000000" w:rsidDel="00000000" w:rsidP="00000000" w:rsidRDefault="00000000" w:rsidRPr="00000000" w14:paraId="00000026">
          <w:pPr>
            <w:numPr>
              <w:ilvl w:val="0"/>
              <w:numId w:val="3"/>
            </w:numPr>
            <w:spacing w:after="120" w:lineRule="auto"/>
            <w:ind w:left="1080" w:hanging="360"/>
            <w:jc w:val="both"/>
            <w:rPr/>
          </w:pPr>
          <w:r w:rsidDel="00000000" w:rsidR="00000000" w:rsidRPr="00000000">
            <w:rPr>
              <w:rFonts w:ascii="Calibri" w:cs="Calibri" w:eastAsia="Calibri" w:hAnsi="Calibri"/>
              <w:b w:val="1"/>
              <w:rtl w:val="0"/>
            </w:rPr>
            <w:t xml:space="preserve">Aki ellen elkövetik a faultot, az mondja be</w:t>
          </w:r>
          <w:r w:rsidDel="00000000" w:rsidR="00000000" w:rsidRPr="00000000">
            <w:rPr>
              <w:rFonts w:ascii="Calibri" w:cs="Calibri" w:eastAsia="Calibri" w:hAnsi="Calibri"/>
              <w:rtl w:val="0"/>
            </w:rPr>
            <w:t xml:space="preserve">. A sportszerűség itt is nagyon fontos! Ha a faultolt után a játékos </w:t>
          </w:r>
          <w:r w:rsidDel="00000000" w:rsidR="00000000" w:rsidRPr="00000000">
            <w:rPr>
              <w:rFonts w:ascii="Calibri" w:cs="Calibri" w:eastAsia="Calibri" w:hAnsi="Calibri"/>
              <w:b w:val="1"/>
              <w:rtl w:val="0"/>
            </w:rPr>
            <w:t xml:space="preserve">érvényes kosarat szerez, úgy az számít, nincs büntető dobás! </w:t>
          </w:r>
          <w:r w:rsidDel="00000000" w:rsidR="00000000" w:rsidRPr="00000000">
            <w:rPr>
              <w:rFonts w:ascii="Calibri" w:cs="Calibri" w:eastAsia="Calibri" w:hAnsi="Calibri"/>
              <w:rtl w:val="0"/>
            </w:rPr>
            <w:t xml:space="preserve">Dobás közbeni fault után - amennyiben nem ment be a labdát birtokló csapatnak ki kell vinnie a 2 pontos vonalon kívülre, majd kezeltetni kell a labdát és folytatódat a játék. </w:t>
          </w:r>
          <w:r w:rsidDel="00000000" w:rsidR="00000000" w:rsidRPr="00000000">
            <w:rPr>
              <w:rFonts w:ascii="Calibri" w:cs="Calibri" w:eastAsia="Calibri" w:hAnsi="Calibri"/>
              <w:b w:val="1"/>
              <w:rtl w:val="0"/>
            </w:rPr>
            <w:t xml:space="preserve">Amennyiben fault esetén cserélődik a támadó fél a labdát a támadás előtt kezeltetni kell az ellenféllel </w:t>
          </w:r>
          <w:r w:rsidDel="00000000" w:rsidR="00000000" w:rsidRPr="00000000">
            <w:rPr>
              <w:rFonts w:ascii="Calibri" w:cs="Calibri" w:eastAsia="Calibri" w:hAnsi="Calibri"/>
              <w:rtl w:val="0"/>
            </w:rPr>
            <w:t xml:space="preserve">(check). </w:t>
          </w:r>
          <w:r w:rsidDel="00000000" w:rsidR="00000000" w:rsidRPr="00000000">
            <w:rPr>
              <w:rtl w:val="0"/>
            </w:rPr>
          </w:r>
        </w:p>
      </w:sdtContent>
    </w:sdt>
    <w:sdt>
      <w:sdtPr>
        <w:tag w:val="goog_rdk_38"/>
      </w:sdtPr>
      <w:sdtContent>
        <w:p w:rsidR="00000000" w:rsidDel="00000000" w:rsidP="00000000" w:rsidRDefault="00000000" w:rsidRPr="00000000" w14:paraId="00000027">
          <w:pPr>
            <w:numPr>
              <w:ilvl w:val="0"/>
              <w:numId w:val="3"/>
            </w:numPr>
            <w:spacing w:after="120" w:lineRule="auto"/>
            <w:ind w:left="1080" w:hanging="360"/>
            <w:jc w:val="both"/>
            <w:rPr/>
          </w:pPr>
          <w:r w:rsidDel="00000000" w:rsidR="00000000" w:rsidRPr="00000000">
            <w:rPr>
              <w:rFonts w:ascii="Calibri" w:cs="Calibri" w:eastAsia="Calibri" w:hAnsi="Calibri"/>
              <w:rtl w:val="0"/>
            </w:rPr>
            <w:t xml:space="preserve">Az </w:t>
          </w:r>
          <w:r w:rsidDel="00000000" w:rsidR="00000000" w:rsidRPr="00000000">
            <w:rPr>
              <w:rFonts w:ascii="Calibri" w:cs="Calibri" w:eastAsia="Calibri" w:hAnsi="Calibri"/>
              <w:b w:val="1"/>
              <w:rtl w:val="0"/>
            </w:rPr>
            <w:t xml:space="preserve">első szándékos szabálytalanság után figyelmeztetés jár</w:t>
          </w:r>
          <w:r w:rsidDel="00000000" w:rsidR="00000000" w:rsidRPr="00000000">
            <w:rPr>
              <w:rFonts w:ascii="Calibri" w:cs="Calibri" w:eastAsia="Calibri" w:hAnsi="Calibri"/>
              <w:rtl w:val="0"/>
            </w:rPr>
            <w:t xml:space="preserve">, a </w:t>
          </w:r>
          <w:r w:rsidDel="00000000" w:rsidR="00000000" w:rsidRPr="00000000">
            <w:rPr>
              <w:rFonts w:ascii="Calibri" w:cs="Calibri" w:eastAsia="Calibri" w:hAnsi="Calibri"/>
              <w:b w:val="1"/>
              <w:rtl w:val="0"/>
            </w:rPr>
            <w:t xml:space="preserve">második után</w:t>
          </w:r>
          <w:r w:rsidDel="00000000" w:rsidR="00000000" w:rsidRPr="00000000">
            <w:rPr>
              <w:rFonts w:ascii="Calibri" w:cs="Calibri" w:eastAsia="Calibri" w:hAnsi="Calibri"/>
              <w:rtl w:val="0"/>
            </w:rPr>
            <w:t xml:space="preserve"> a vétkes játékost </w:t>
          </w:r>
          <w:r w:rsidDel="00000000" w:rsidR="00000000" w:rsidRPr="00000000">
            <w:rPr>
              <w:rFonts w:ascii="Calibri" w:cs="Calibri" w:eastAsia="Calibri" w:hAnsi="Calibri"/>
              <w:b w:val="1"/>
              <w:rtl w:val="0"/>
            </w:rPr>
            <w:t xml:space="preserve">ki kell zárni</w:t>
          </w:r>
          <w:r w:rsidDel="00000000" w:rsidR="00000000" w:rsidRPr="00000000">
            <w:rPr>
              <w:rFonts w:ascii="Calibri" w:cs="Calibri" w:eastAsia="Calibri" w:hAnsi="Calibri"/>
              <w:rtl w:val="0"/>
            </w:rPr>
            <w:t xml:space="preserve"> a mérkőzésből. </w:t>
          </w:r>
          <w:r w:rsidDel="00000000" w:rsidR="00000000" w:rsidRPr="00000000">
            <w:rPr>
              <w:rtl w:val="0"/>
            </w:rPr>
          </w:r>
        </w:p>
      </w:sdtContent>
    </w:sdt>
    <w:sdt>
      <w:sdtPr>
        <w:tag w:val="goog_rdk_39"/>
      </w:sdtPr>
      <w:sdtContent>
        <w:p w:rsidR="00000000" w:rsidDel="00000000" w:rsidP="00000000" w:rsidRDefault="00000000" w:rsidRPr="00000000" w14:paraId="00000028">
          <w:pPr>
            <w:numPr>
              <w:ilvl w:val="0"/>
              <w:numId w:val="3"/>
            </w:numPr>
            <w:spacing w:after="120" w:lineRule="auto"/>
            <w:ind w:left="1080" w:hanging="360"/>
            <w:jc w:val="both"/>
            <w:rPr/>
          </w:pPr>
          <w:r w:rsidDel="00000000" w:rsidR="00000000" w:rsidRPr="00000000">
            <w:rPr>
              <w:rFonts w:ascii="Calibri" w:cs="Calibri" w:eastAsia="Calibri" w:hAnsi="Calibri"/>
              <w:b w:val="1"/>
              <w:rtl w:val="0"/>
            </w:rPr>
            <w:t xml:space="preserve">Szándékosan sérülést okozó fault</w:t>
          </w:r>
          <w:r w:rsidDel="00000000" w:rsidR="00000000" w:rsidRPr="00000000">
            <w:rPr>
              <w:rFonts w:ascii="Calibri" w:cs="Calibri" w:eastAsia="Calibri" w:hAnsi="Calibri"/>
              <w:rtl w:val="0"/>
            </w:rPr>
            <w:t xml:space="preserve"> esetén a szervezők </w:t>
          </w:r>
          <w:r w:rsidDel="00000000" w:rsidR="00000000" w:rsidRPr="00000000">
            <w:rPr>
              <w:rFonts w:ascii="Calibri" w:cs="Calibri" w:eastAsia="Calibri" w:hAnsi="Calibri"/>
              <w:b w:val="1"/>
              <w:rtl w:val="0"/>
            </w:rPr>
            <w:t xml:space="preserve">kizárhatják</w:t>
          </w:r>
          <w:r w:rsidDel="00000000" w:rsidR="00000000" w:rsidRPr="00000000">
            <w:rPr>
              <w:rFonts w:ascii="Calibri" w:cs="Calibri" w:eastAsia="Calibri" w:hAnsi="Calibri"/>
              <w:rtl w:val="0"/>
            </w:rPr>
            <w:t xml:space="preserve"> a fault okozó </w:t>
          </w:r>
          <w:r w:rsidDel="00000000" w:rsidR="00000000" w:rsidRPr="00000000">
            <w:rPr>
              <w:rFonts w:ascii="Calibri" w:cs="Calibri" w:eastAsia="Calibri" w:hAnsi="Calibri"/>
              <w:b w:val="1"/>
              <w:rtl w:val="0"/>
            </w:rPr>
            <w:t xml:space="preserve">csapatot </w:t>
          </w:r>
          <w:r w:rsidDel="00000000" w:rsidR="00000000" w:rsidRPr="00000000">
            <w:rPr>
              <w:rFonts w:ascii="Calibri" w:cs="Calibri" w:eastAsia="Calibri" w:hAnsi="Calibri"/>
              <w:rtl w:val="0"/>
            </w:rPr>
            <w:t xml:space="preserve">a tornából! Az addig elért eredményük alapján értékelik ki. </w:t>
          </w:r>
          <w:r w:rsidDel="00000000" w:rsidR="00000000" w:rsidRPr="00000000">
            <w:rPr>
              <w:rtl w:val="0"/>
            </w:rPr>
          </w:r>
        </w:p>
      </w:sdtContent>
    </w:sdt>
    <w:sdt>
      <w:sdtPr>
        <w:tag w:val="goog_rdk_40"/>
      </w:sdtPr>
      <w:sdtContent>
        <w:p w:rsidR="00000000" w:rsidDel="00000000" w:rsidP="00000000" w:rsidRDefault="00000000" w:rsidRPr="00000000" w14:paraId="00000029">
          <w:pPr>
            <w:numPr>
              <w:ilvl w:val="0"/>
              <w:numId w:val="3"/>
            </w:numPr>
            <w:spacing w:after="120" w:lineRule="auto"/>
            <w:ind w:left="1080" w:hanging="360"/>
            <w:jc w:val="both"/>
            <w:rPr/>
          </w:pPr>
          <w:r w:rsidDel="00000000" w:rsidR="00000000" w:rsidRPr="00000000">
            <w:rPr>
              <w:rFonts w:ascii="Calibri" w:cs="Calibri" w:eastAsia="Calibri" w:hAnsi="Calibri"/>
              <w:b w:val="1"/>
              <w:rtl w:val="0"/>
            </w:rPr>
            <w:t xml:space="preserve">Verekedés esetén</w:t>
          </w:r>
          <w:r w:rsidDel="00000000" w:rsidR="00000000" w:rsidRPr="00000000">
            <w:rPr>
              <w:rFonts w:ascii="Calibri" w:cs="Calibri" w:eastAsia="Calibri" w:hAnsi="Calibri"/>
              <w:rtl w:val="0"/>
            </w:rPr>
            <w:t xml:space="preserve"> mindkét csapatot </w:t>
          </w:r>
          <w:r w:rsidDel="00000000" w:rsidR="00000000" w:rsidRPr="00000000">
            <w:rPr>
              <w:rFonts w:ascii="Calibri" w:cs="Calibri" w:eastAsia="Calibri" w:hAnsi="Calibri"/>
              <w:b w:val="1"/>
              <w:rtl w:val="0"/>
            </w:rPr>
            <w:t xml:space="preserve">ki kell zárni</w:t>
          </w:r>
          <w:r w:rsidDel="00000000" w:rsidR="00000000" w:rsidRPr="00000000">
            <w:rPr>
              <w:rFonts w:ascii="Calibri" w:cs="Calibri" w:eastAsia="Calibri" w:hAnsi="Calibri"/>
              <w:rtl w:val="0"/>
            </w:rPr>
            <w:t xml:space="preserve"> a streetball verseny sorozatból! </w:t>
          </w:r>
          <w:r w:rsidDel="00000000" w:rsidR="00000000" w:rsidRPr="00000000">
            <w:rPr>
              <w:rtl w:val="0"/>
            </w:rPr>
          </w:r>
        </w:p>
      </w:sdtContent>
    </w:sdt>
    <w:sdt>
      <w:sdtPr>
        <w:tag w:val="goog_rdk_41"/>
      </w:sdtPr>
      <w:sdtContent>
        <w:p w:rsidR="00000000" w:rsidDel="00000000" w:rsidP="00000000" w:rsidRDefault="00000000" w:rsidRPr="00000000" w14:paraId="0000002A">
          <w:pPr>
            <w:numPr>
              <w:ilvl w:val="0"/>
              <w:numId w:val="3"/>
            </w:numPr>
            <w:spacing w:after="120" w:lineRule="auto"/>
            <w:ind w:left="1080" w:hanging="360"/>
            <w:jc w:val="both"/>
            <w:rPr/>
          </w:pPr>
          <w:r w:rsidDel="00000000" w:rsidR="00000000" w:rsidRPr="00000000">
            <w:rPr>
              <w:rFonts w:ascii="Calibri" w:cs="Calibri" w:eastAsia="Calibri" w:hAnsi="Calibri"/>
              <w:rtl w:val="0"/>
            </w:rPr>
            <w:t xml:space="preserve">A fent említett egyéb kérdésekben a </w:t>
          </w:r>
          <w:r w:rsidDel="00000000" w:rsidR="00000000" w:rsidRPr="00000000">
            <w:rPr>
              <w:rFonts w:ascii="Calibri" w:cs="Calibri" w:eastAsia="Calibri" w:hAnsi="Calibri"/>
              <w:b w:val="1"/>
              <w:rtl w:val="0"/>
            </w:rPr>
            <w:t xml:space="preserve">kosárlabdázás versenyszabályai</w:t>
          </w:r>
          <w:r w:rsidDel="00000000" w:rsidR="00000000" w:rsidRPr="00000000">
            <w:rPr>
              <w:rFonts w:ascii="Calibri" w:cs="Calibri" w:eastAsia="Calibri" w:hAnsi="Calibri"/>
              <w:rtl w:val="0"/>
            </w:rPr>
            <w:t xml:space="preserve"> a mérvadóak. </w:t>
          </w:r>
          <w:r w:rsidDel="00000000" w:rsidR="00000000" w:rsidRPr="00000000">
            <w:rPr>
              <w:rtl w:val="0"/>
            </w:rPr>
          </w:r>
        </w:p>
      </w:sdtContent>
    </w:sdt>
    <w:sdt>
      <w:sdtPr>
        <w:tag w:val="goog_rdk_42"/>
      </w:sdtPr>
      <w:sdtContent>
        <w:p w:rsidR="00000000" w:rsidDel="00000000" w:rsidP="00000000" w:rsidRDefault="00000000" w:rsidRPr="00000000" w14:paraId="0000002B">
          <w:pPr>
            <w:spacing w:after="120" w:lineRule="auto"/>
            <w:jc w:val="both"/>
            <w:rPr>
              <w:rFonts w:ascii="Calibri" w:cs="Calibri" w:eastAsia="Calibri" w:hAnsi="Calibri"/>
            </w:rPr>
          </w:pPr>
          <w:r w:rsidDel="00000000" w:rsidR="00000000" w:rsidRPr="00000000">
            <w:rPr>
              <w:rtl w:val="0"/>
            </w:rPr>
          </w:r>
        </w:p>
      </w:sdtContent>
    </w:sdt>
    <w:sdt>
      <w:sdtPr>
        <w:tag w:val="goog_rdk_43"/>
      </w:sdtPr>
      <w:sdtContent>
        <w:p w:rsidR="00000000" w:rsidDel="00000000" w:rsidP="00000000" w:rsidRDefault="00000000" w:rsidRPr="00000000" w14:paraId="0000002C">
          <w:pPr>
            <w:spacing w:after="120" w:lineRule="auto"/>
            <w:jc w:val="both"/>
            <w:rPr>
              <w:rFonts w:ascii="Calibri" w:cs="Calibri" w:eastAsia="Calibri" w:hAnsi="Calibri"/>
            </w:rPr>
          </w:pPr>
          <w:r w:rsidDel="00000000" w:rsidR="00000000" w:rsidRPr="00000000">
            <w:rPr>
              <w:rtl w:val="0"/>
            </w:rPr>
          </w:r>
        </w:p>
      </w:sdtContent>
    </w:sdt>
    <w:sdt>
      <w:sdtPr>
        <w:tag w:val="goog_rdk_44"/>
      </w:sdtPr>
      <w:sdtContent>
        <w:p w:rsidR="00000000" w:rsidDel="00000000" w:rsidP="00000000" w:rsidRDefault="00000000" w:rsidRPr="00000000" w14:paraId="0000002D">
          <w:pPr>
            <w:pStyle w:val="Heading2"/>
            <w:rPr>
              <w:color w:val="31849b"/>
            </w:rPr>
          </w:pPr>
          <w:r w:rsidDel="00000000" w:rsidR="00000000" w:rsidRPr="00000000">
            <w:rPr>
              <w:color w:val="31849b"/>
              <w:rtl w:val="0"/>
            </w:rPr>
            <w:t xml:space="preserve">A torna menete és a továbbjutás feltételei</w:t>
          </w:r>
        </w:p>
      </w:sdtContent>
    </w:sdt>
    <w:sdt>
      <w:sdtPr>
        <w:tag w:val="goog_rdk_45"/>
      </w:sdtPr>
      <w:sdtContent>
        <w:p w:rsidR="00000000" w:rsidDel="00000000" w:rsidP="00000000" w:rsidRDefault="00000000" w:rsidRPr="00000000" w14:paraId="0000002E">
          <w:pPr>
            <w:rPr/>
          </w:pPr>
          <w:r w:rsidDel="00000000" w:rsidR="00000000" w:rsidRPr="00000000">
            <w:rPr>
              <w:rtl w:val="0"/>
            </w:rPr>
          </w:r>
        </w:p>
      </w:sdtContent>
    </w:sdt>
    <w:sdt>
      <w:sdtPr>
        <w:tag w:val="goog_rdk_46"/>
      </w:sdtPr>
      <w:sdtContent>
        <w:p w:rsidR="00000000" w:rsidDel="00000000" w:rsidP="00000000" w:rsidRDefault="00000000" w:rsidRPr="00000000" w14:paraId="0000002F">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Az alap szakasz lebonyolításához  alapvetően két módszert alkalmazhatunk:</w:t>
          </w:r>
        </w:p>
      </w:sdtContent>
    </w:sdt>
    <w:sdt>
      <w:sdtPr>
        <w:tag w:val="goog_rdk_47"/>
      </w:sdtPr>
      <w:sdtContent>
        <w:p w:rsidR="00000000" w:rsidDel="00000000" w:rsidP="00000000" w:rsidRDefault="00000000" w:rsidRPr="00000000" w14:paraId="00000030">
          <w:pPr>
            <w:spacing w:after="120" w:lineRule="auto"/>
            <w:jc w:val="both"/>
            <w:rPr>
              <w:rFonts w:ascii="Calibri" w:cs="Calibri" w:eastAsia="Calibri" w:hAnsi="Calibri"/>
            </w:rPr>
          </w:pPr>
          <w:r w:rsidDel="00000000" w:rsidR="00000000" w:rsidRPr="00000000">
            <w:rPr>
              <w:rFonts w:ascii="Calibri" w:cs="Calibri" w:eastAsia="Calibri" w:hAnsi="Calibri"/>
              <w:b w:val="1"/>
              <w:rtl w:val="0"/>
            </w:rPr>
            <w:t xml:space="preserve">1. Round-robin V1</w:t>
          </w:r>
          <w:r w:rsidDel="00000000" w:rsidR="00000000" w:rsidRPr="00000000">
            <w:rPr>
              <w:rFonts w:ascii="Calibri" w:cs="Calibri" w:eastAsia="Calibri" w:hAnsi="Calibri"/>
              <w:rtl w:val="0"/>
            </w:rPr>
            <w:t xml:space="preserve"> - az alap szakaszban a saját csoportjában. A csoportból a </w:t>
          </w:r>
          <w:r w:rsidDel="00000000" w:rsidR="00000000" w:rsidRPr="00000000">
            <w:rPr>
              <w:rFonts w:ascii="Calibri" w:cs="Calibri" w:eastAsia="Calibri" w:hAnsi="Calibri"/>
              <w:b w:val="1"/>
              <w:rtl w:val="0"/>
            </w:rPr>
            <w:t xml:space="preserve">legeredményesebb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négy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csapat</w:t>
          </w:r>
          <w:r w:rsidDel="00000000" w:rsidR="00000000" w:rsidRPr="00000000">
            <w:rPr>
              <w:rFonts w:ascii="Calibri" w:cs="Calibri" w:eastAsia="Calibri" w:hAnsi="Calibri"/>
              <w:rtl w:val="0"/>
            </w:rPr>
            <w:t xml:space="preserve"> jut tovább a negyeddöntőkbe. A negyeddöntőket az elődöntő majd a döntők követik. Amennyiben több csoport képződik a negyeddöntőket "keresztben" játsszák a továbbjutó csapatok. </w:t>
          </w:r>
          <w:r w:rsidDel="00000000" w:rsidR="00000000" w:rsidRPr="00000000">
            <w:rPr>
              <w:rFonts w:ascii="Calibri" w:cs="Calibri" w:eastAsia="Calibri" w:hAnsi="Calibri"/>
              <w:b w:val="1"/>
              <w:rtl w:val="0"/>
            </w:rPr>
            <w:t xml:space="preserve">Amennyiben az adott kategóriában egy csoportban versenyeznek a csapatok, az alap szakasz végeztével a szervezők az eredmények alapján egyenesen győztest hirdetnek.</w:t>
          </w:r>
          <w:r w:rsidDel="00000000" w:rsidR="00000000" w:rsidRPr="00000000">
            <w:rPr>
              <w:rFonts w:ascii="Calibri" w:cs="Calibri" w:eastAsia="Calibri" w:hAnsi="Calibri"/>
              <w:rtl w:val="0"/>
            </w:rPr>
            <w:t xml:space="preserve"> </w:t>
          </w:r>
        </w:p>
      </w:sdtContent>
    </w:sdt>
    <w:sdt>
      <w:sdtPr>
        <w:tag w:val="goog_rdk_48"/>
      </w:sdtPr>
      <w:sdtContent>
        <w:p w:rsidR="00000000" w:rsidDel="00000000" w:rsidP="00000000" w:rsidRDefault="00000000" w:rsidRPr="00000000" w14:paraId="00000031">
          <w:pPr>
            <w:spacing w:after="120" w:lineRule="auto"/>
            <w:jc w:val="both"/>
            <w:rPr>
              <w:rFonts w:ascii="Calibri" w:cs="Calibri" w:eastAsia="Calibri" w:hAnsi="Calibri"/>
            </w:rPr>
          </w:pPr>
          <w:r w:rsidDel="00000000" w:rsidR="00000000" w:rsidRPr="00000000">
            <w:rPr>
              <w:rFonts w:ascii="Calibri" w:cs="Calibri" w:eastAsia="Calibri" w:hAnsi="Calibri"/>
              <w:b w:val="1"/>
              <w:rtl w:val="0"/>
            </w:rPr>
            <w:t xml:space="preserve">2. Round-Robin V2</w:t>
          </w:r>
          <w:r w:rsidDel="00000000" w:rsidR="00000000" w:rsidRPr="00000000">
            <w:rPr>
              <w:rFonts w:ascii="Calibri" w:cs="Calibri" w:eastAsia="Calibri" w:hAnsi="Calibri"/>
              <w:rtl w:val="0"/>
            </w:rPr>
            <w:t xml:space="preserve"> - Amennyiben valamelyik kategóriában 4 csoport képződik </w:t>
          </w:r>
          <w:r w:rsidDel="00000000" w:rsidR="00000000" w:rsidRPr="00000000">
            <w:rPr>
              <w:rFonts w:ascii="Calibri" w:cs="Calibri" w:eastAsia="Calibri" w:hAnsi="Calibri"/>
              <w:b w:val="1"/>
              <w:rtl w:val="0"/>
            </w:rPr>
            <w:t xml:space="preserve">nyolcad döntős</w:t>
          </w:r>
          <w:r w:rsidDel="00000000" w:rsidR="00000000" w:rsidRPr="00000000">
            <w:rPr>
              <w:rFonts w:ascii="Calibri" w:cs="Calibri" w:eastAsia="Calibri" w:hAnsi="Calibri"/>
              <w:rtl w:val="0"/>
            </w:rPr>
            <w:t xml:space="preserve"> modell alapján jutnak tovább minden csoportból a csapatok. Szintén a </w:t>
          </w:r>
          <w:r w:rsidDel="00000000" w:rsidR="00000000" w:rsidRPr="00000000">
            <w:rPr>
              <w:rFonts w:ascii="Calibri" w:cs="Calibri" w:eastAsia="Calibri" w:hAnsi="Calibri"/>
              <w:b w:val="1"/>
              <w:rtl w:val="0"/>
            </w:rPr>
            <w:t xml:space="preserve">legeredményesebb négy csapat</w:t>
          </w:r>
          <w:r w:rsidDel="00000000" w:rsidR="00000000" w:rsidRPr="00000000">
            <w:rPr>
              <w:rFonts w:ascii="Calibri" w:cs="Calibri" w:eastAsia="Calibri" w:hAnsi="Calibri"/>
              <w:rtl w:val="0"/>
            </w:rPr>
            <w:t xml:space="preserve"> jut tovább, viszont a </w:t>
          </w:r>
          <w:r w:rsidDel="00000000" w:rsidR="00000000" w:rsidRPr="00000000">
            <w:rPr>
              <w:rFonts w:ascii="Calibri" w:cs="Calibri" w:eastAsia="Calibri" w:hAnsi="Calibri"/>
              <w:b w:val="1"/>
              <w:rtl w:val="0"/>
            </w:rPr>
            <w:t xml:space="preserve">nyolcad döntőkben egyenes kieséssel</w:t>
          </w:r>
          <w:r w:rsidDel="00000000" w:rsidR="00000000" w:rsidRPr="00000000">
            <w:rPr>
              <w:rFonts w:ascii="Calibri" w:cs="Calibri" w:eastAsia="Calibri" w:hAnsi="Calibri"/>
              <w:rtl w:val="0"/>
            </w:rPr>
            <w:t xml:space="preserve"> négy-négy csapat jut tovább a negyeddöntőkbe. Amennyiben az adott kategóriában egy csoportban versenyeznek a csapatok, az alapszakasz végeztével a szervezők az eredmények alapján egyenesen győztest hirdetnek. </w:t>
          </w:r>
        </w:p>
      </w:sdtContent>
    </w:sdt>
    <w:sdt>
      <w:sdtPr>
        <w:tag w:val="goog_rdk_49"/>
      </w:sdtPr>
      <w:sdtContent>
        <w:p w:rsidR="00000000" w:rsidDel="00000000" w:rsidP="00000000" w:rsidRDefault="00000000" w:rsidRPr="00000000" w14:paraId="00000032">
          <w:pPr>
            <w:spacing w:after="12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a torna kezdetekor közöljük a versenyzőkkel, hogy melyik rendszer alapján zajlik a torna.</w:t>
          </w:r>
        </w:p>
      </w:sdtContent>
    </w:sdt>
    <w:sdt>
      <w:sdtPr>
        <w:tag w:val="goog_rdk_50"/>
      </w:sdtPr>
      <w:sdtContent>
        <w:p w:rsidR="00000000" w:rsidDel="00000000" w:rsidP="00000000" w:rsidRDefault="00000000" w:rsidRPr="00000000" w14:paraId="00000033">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A jelentkező csapatok számától nagyban függ a rendszer. A tervezet szerint:</w:t>
          </w:r>
        </w:p>
      </w:sdtContent>
    </w:sdt>
    <w:sdt>
      <w:sdtPr>
        <w:tag w:val="goog_rdk_51"/>
      </w:sdtPr>
      <w:sdtContent>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U18 két csoportban V1-es modell alapján</w:t>
          </w:r>
          <w:r w:rsidDel="00000000" w:rsidR="00000000" w:rsidRPr="00000000">
            <w:rPr>
              <w:rtl w:val="0"/>
            </w:rPr>
          </w:r>
        </w:p>
      </w:sdtContent>
    </w:sdt>
    <w:sdt>
      <w:sdtPr>
        <w:tag w:val="goog_rdk_52"/>
      </w:sdtPr>
      <w:sdtContent>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18+ kategóriában </w:t>
          </w:r>
          <w:r w:rsidDel="00000000" w:rsidR="00000000" w:rsidRPr="00000000">
            <w:rPr>
              <w:rFonts w:ascii="Calibri" w:cs="Calibri" w:eastAsia="Calibri" w:hAnsi="Calibri"/>
              <w:rtl w:val="0"/>
            </w:rPr>
            <w:t xml:space="preserve">egy vagy két csoportban a V1-es modell alapján.</w:t>
          </w:r>
          <w:r w:rsidDel="00000000" w:rsidR="00000000" w:rsidRPr="00000000">
            <w:rPr>
              <w:rtl w:val="0"/>
            </w:rPr>
          </w:r>
        </w:p>
      </w:sdtContent>
    </w:sdt>
    <w:sdt>
      <w:sdtPr>
        <w:tag w:val="goog_rdk_53"/>
      </w:sdtPr>
      <w:sdtContent>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Calibri" w:cs="Calibri" w:eastAsia="Calibri" w:hAnsi="Calibri"/>
              <w:color w:val="000000"/>
              <w:rtl w:val="0"/>
            </w:rPr>
            <w:t xml:space="preserve">33+ kategóriában egy vagy két csoportban a V1-es modell alapján.</w:t>
          </w:r>
          <w:r w:rsidDel="00000000" w:rsidR="00000000" w:rsidRPr="00000000">
            <w:rPr>
              <w:rtl w:val="0"/>
            </w:rPr>
          </w:r>
        </w:p>
      </w:sdtContent>
    </w:sdt>
    <w:sdt>
      <w:sdtPr>
        <w:tag w:val="goog_rdk_54"/>
      </w:sdtPr>
      <w:sdtContent>
        <w:p w:rsidR="00000000" w:rsidDel="00000000" w:rsidP="00000000" w:rsidRDefault="00000000" w:rsidRPr="00000000" w14:paraId="00000037">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Az adott kategóriákba a csapatokat véletlenszerűen sorsoljuk, "kalap" módszerrel. Minden csapat egyedi sorszámot kap, melyből adott mennyiséget húzunk az adott csoporthoz a torna reggelén.</w:t>
          </w:r>
        </w:p>
      </w:sdtContent>
    </w:sdt>
    <w:sdt>
      <w:sdtPr>
        <w:tag w:val="goog_rdk_55"/>
      </w:sdtPr>
      <w:sdtContent>
        <w:p w:rsidR="00000000" w:rsidDel="00000000" w:rsidP="00000000" w:rsidRDefault="00000000" w:rsidRPr="00000000" w14:paraId="00000038">
          <w:pPr>
            <w:spacing w:after="120" w:lineRule="auto"/>
            <w:jc w:val="both"/>
            <w:rPr>
              <w:rFonts w:ascii="Calibri" w:cs="Calibri" w:eastAsia="Calibri" w:hAnsi="Calibri"/>
            </w:rPr>
          </w:pPr>
          <w:r w:rsidDel="00000000" w:rsidR="00000000" w:rsidRPr="00000000">
            <w:rPr>
              <w:rtl w:val="0"/>
            </w:rPr>
          </w:r>
        </w:p>
      </w:sdtContent>
    </w:sdt>
    <w:sdt>
      <w:sdtPr>
        <w:tag w:val="goog_rdk_56"/>
      </w:sdtPr>
      <w:sdtContent>
        <w:p w:rsidR="00000000" w:rsidDel="00000000" w:rsidP="00000000" w:rsidRDefault="00000000" w:rsidRPr="00000000" w14:paraId="00000039">
          <w:pPr>
            <w:spacing w:after="120" w:lineRule="auto"/>
            <w:jc w:val="both"/>
            <w:rPr>
              <w:rFonts w:ascii="Calibri" w:cs="Calibri" w:eastAsia="Calibri" w:hAnsi="Calibri"/>
              <w:i w:val="1"/>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rtl w:val="0"/>
            </w:rPr>
            <w:t xml:space="preserve">csoportból a továbbjutások</w:t>
          </w:r>
          <w:r w:rsidDel="00000000" w:rsidR="00000000" w:rsidRPr="00000000">
            <w:rPr>
              <w:rFonts w:ascii="Calibri" w:cs="Calibri" w:eastAsia="Calibri" w:hAnsi="Calibri"/>
              <w:rtl w:val="0"/>
            </w:rPr>
            <w:t xml:space="preserve">, illetve egyenes győztes hirdetéskor a továbbjutás (győztes)  a </w:t>
          </w:r>
          <w:r w:rsidDel="00000000" w:rsidR="00000000" w:rsidRPr="00000000">
            <w:rPr>
              <w:rFonts w:ascii="Calibri" w:cs="Calibri" w:eastAsia="Calibri" w:hAnsi="Calibri"/>
              <w:b w:val="1"/>
              <w:rtl w:val="0"/>
            </w:rPr>
            <w:t xml:space="preserve">csapat elért pontszámai alapján dől 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 nyertes csapat minden mérkőzésért 2 pontot</w:t>
          </w:r>
          <w:r w:rsidDel="00000000" w:rsidR="00000000" w:rsidRPr="00000000">
            <w:rPr>
              <w:rFonts w:ascii="Calibri" w:cs="Calibri" w:eastAsia="Calibri" w:hAnsi="Calibri"/>
              <w:rtl w:val="0"/>
            </w:rPr>
            <w:t xml:space="preserve"> kap az összesítésben. Pont azonosság esetén, a továbbjutót, győztes csapatot az összes adott és kapott pontjaik alapján határozzák meg a szervezők.</w:t>
            <w:br w:type="textWrapping"/>
          </w:r>
          <w:r w:rsidDel="00000000" w:rsidR="00000000" w:rsidRPr="00000000">
            <w:rPr>
              <w:rFonts w:ascii="Calibri" w:cs="Calibri" w:eastAsia="Calibri" w:hAnsi="Calibri"/>
              <w:u w:val="single"/>
              <w:rtl w:val="0"/>
            </w:rPr>
            <w:t xml:space="preserve">Értsd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Összes dobott kosár mínusz összes kapott kosár értékét számítjuk, amely csapatnál ez az érték magasabb, az győz illetve jut tovább. Amennyiben ezen értékelés alapján is döntetlen lenne az eredmény, az érintett csapatok egymás ellen játszott mérkőzésnek a  végeredménye a mérvadó. </w:t>
          </w:r>
        </w:p>
      </w:sdtContent>
    </w:sdt>
    <w:sdt>
      <w:sdtPr>
        <w:tag w:val="goog_rdk_57"/>
      </w:sdtPr>
      <w:sdtContent>
        <w:p w:rsidR="00000000" w:rsidDel="00000000" w:rsidP="00000000" w:rsidRDefault="00000000" w:rsidRPr="00000000" w14:paraId="0000003A">
          <w:pPr>
            <w:pStyle w:val="Heading1"/>
            <w:rPr>
              <w:color w:val="205968"/>
            </w:rPr>
          </w:pPr>
          <w:r w:rsidDel="00000000" w:rsidR="00000000" w:rsidRPr="00000000">
            <w:rPr>
              <w:color w:val="205968"/>
              <w:rtl w:val="0"/>
            </w:rPr>
            <w:t xml:space="preserve">3 POINT SHOTS ("hárompontos dobó verseny") szabályai</w:t>
          </w:r>
        </w:p>
      </w:sdtContent>
    </w:sdt>
    <w:sdt>
      <w:sdtPr>
        <w:tag w:val="goog_rdk_58"/>
      </w:sdtPr>
      <w:sdtContent>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versenyre a nevezés díja szintén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rtl w:val="0"/>
            </w:rPr>
            <w:t xml:space="preserve">€/fő.</w:t>
          </w:r>
        </w:p>
      </w:sdtContent>
    </w:sdt>
    <w:sdt>
      <w:sdtPr>
        <w:tag w:val="goog_rdk_59"/>
      </w:sdtPr>
      <w:sdtContent>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3 pontos vonalon kívül </w:t>
          </w:r>
          <w:r w:rsidDel="00000000" w:rsidR="00000000" w:rsidRPr="00000000">
            <w:rPr>
              <w:rFonts w:ascii="Calibri" w:cs="Calibri" w:eastAsia="Calibri" w:hAnsi="Calibri"/>
              <w:b w:val="1"/>
              <w:color w:val="000000"/>
              <w:rtl w:val="0"/>
            </w:rPr>
            <w:t xml:space="preserve">5 helyről 3 labdát kell</w:t>
          </w:r>
          <w:r w:rsidDel="00000000" w:rsidR="00000000" w:rsidRPr="00000000">
            <w:rPr>
              <w:rFonts w:ascii="Calibri" w:cs="Calibri" w:eastAsia="Calibri" w:hAnsi="Calibri"/>
              <w:color w:val="000000"/>
              <w:rtl w:val="0"/>
            </w:rPr>
            <w:t xml:space="preserve"> el-, illetve </w:t>
          </w:r>
          <w:r w:rsidDel="00000000" w:rsidR="00000000" w:rsidRPr="00000000">
            <w:rPr>
              <w:rFonts w:ascii="Calibri" w:cs="Calibri" w:eastAsia="Calibri" w:hAnsi="Calibri"/>
              <w:b w:val="1"/>
              <w:color w:val="000000"/>
              <w:rtl w:val="0"/>
            </w:rPr>
            <w:t xml:space="preserve">bedobnod 30 másodperc alatt</w:t>
          </w:r>
          <w:r w:rsidDel="00000000" w:rsidR="00000000" w:rsidRPr="00000000">
            <w:rPr>
              <w:rFonts w:ascii="Calibri" w:cs="Calibri" w:eastAsia="Calibri" w:hAnsi="Calibri"/>
              <w:color w:val="000000"/>
              <w:rtl w:val="0"/>
            </w:rPr>
            <w:t xml:space="preserve">. Aki a legtöbb pontot dobja be, az nyer. </w:t>
          </w:r>
        </w:p>
      </w:sdtContent>
    </w:sdt>
    <w:sdt>
      <w:sdtPr>
        <w:tag w:val="goog_rdk_60"/>
      </w:sdtPr>
      <w:sdtContent>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Holtverseny esetén "szétdobás" van</w:t>
          </w:r>
          <w:r w:rsidDel="00000000" w:rsidR="00000000" w:rsidRPr="00000000">
            <w:rPr>
              <w:rFonts w:ascii="Calibri" w:cs="Calibri" w:eastAsia="Calibri" w:hAnsi="Calibri"/>
              <w:color w:val="000000"/>
              <w:rtl w:val="0"/>
            </w:rPr>
            <w:t xml:space="preserve">. Addig dobnak az első helyen végzett versenyző</w:t>
          </w:r>
          <w:r w:rsidDel="00000000" w:rsidR="00000000" w:rsidRPr="00000000">
            <w:rPr>
              <w:rFonts w:ascii="Calibri" w:cs="Calibri" w:eastAsia="Calibri" w:hAnsi="Calibri"/>
              <w:rtl w:val="0"/>
            </w:rPr>
            <w:t xml:space="preserve">k ugyanezen szabályok szerint</w:t>
          </w:r>
          <w:r w:rsidDel="00000000" w:rsidR="00000000" w:rsidRPr="00000000">
            <w:rPr>
              <w:rFonts w:ascii="Calibri" w:cs="Calibri" w:eastAsia="Calibri" w:hAnsi="Calibri"/>
              <w:color w:val="000000"/>
              <w:rtl w:val="0"/>
            </w:rPr>
            <w:t xml:space="preserve">, amíg eldől a verseny. </w:t>
          </w:r>
        </w:p>
      </w:sdtContent>
    </w:sdt>
    <w:sdt>
      <w:sdtPr>
        <w:tag w:val="goog_rdk_61"/>
      </w:sdtPr>
      <w:sdtContent>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verseny győztesét illeti az idei "3pts shot champion" cím, a vele járó kupával és értékes </w:t>
          </w:r>
          <w:r w:rsidDel="00000000" w:rsidR="00000000" w:rsidRPr="00000000">
            <w:rPr>
              <w:rFonts w:ascii="Calibri" w:cs="Calibri" w:eastAsia="Calibri" w:hAnsi="Calibri"/>
              <w:rtl w:val="0"/>
            </w:rPr>
            <w:t xml:space="preserve">díjakkal</w:t>
          </w:r>
          <w:r w:rsidDel="00000000" w:rsidR="00000000" w:rsidRPr="00000000">
            <w:rPr>
              <w:rFonts w:ascii="Calibri" w:cs="Calibri" w:eastAsia="Calibri" w:hAnsi="Calibri"/>
              <w:color w:val="000000"/>
              <w:rtl w:val="0"/>
            </w:rPr>
            <w:t xml:space="preserve">.</w:t>
          </w:r>
        </w:p>
      </w:sdtContent>
    </w:sdt>
    <w:sdt>
      <w:sdtPr>
        <w:tag w:val="goog_rdk_62"/>
      </w:sdtPr>
      <w:sdtContent>
        <w:p w:rsidR="00000000" w:rsidDel="00000000" w:rsidP="00000000" w:rsidRDefault="00000000" w:rsidRPr="00000000" w14:paraId="0000003F">
          <w:pPr>
            <w:spacing w:after="120" w:lineRule="auto"/>
            <w:jc w:val="both"/>
            <w:rPr>
              <w:rFonts w:ascii="Calibri" w:cs="Calibri" w:eastAsia="Calibri" w:hAnsi="Calibri"/>
              <w:b w:val="1"/>
            </w:rPr>
          </w:pPr>
          <w:r w:rsidDel="00000000" w:rsidR="00000000" w:rsidRPr="00000000">
            <w:rPr>
              <w:rtl w:val="0"/>
            </w:rPr>
          </w:r>
        </w:p>
      </w:sdtContent>
    </w:sdt>
    <w:sdt>
      <w:sdtPr>
        <w:tag w:val="goog_rdk_63"/>
      </w:sdtPr>
      <w:sdtContent>
        <w:p w:rsidR="00000000" w:rsidDel="00000000" w:rsidP="00000000" w:rsidRDefault="00000000" w:rsidRPr="00000000" w14:paraId="00000040">
          <w:pPr>
            <w:pStyle w:val="Heading1"/>
            <w:rPr>
              <w:color w:val="205968"/>
            </w:rPr>
          </w:pPr>
          <w:r w:rsidDel="00000000" w:rsidR="00000000" w:rsidRPr="00000000">
            <w:rPr>
              <w:color w:val="205968"/>
              <w:rtl w:val="0"/>
            </w:rPr>
            <w:t xml:space="preserve">SLUM DUNK ("zsákolóverseny") szabályai</w:t>
          </w:r>
        </w:p>
      </w:sdtContent>
    </w:sdt>
    <w:sdt>
      <w:sdtPr>
        <w:tag w:val="goog_rdk_64"/>
      </w:sdtPr>
      <w:sdtContent>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rPr>
          </w:pPr>
          <w:r w:rsidDel="00000000" w:rsidR="00000000" w:rsidRPr="00000000">
            <w:rPr>
              <w:rtl w:val="0"/>
            </w:rPr>
          </w:r>
        </w:p>
      </w:sdtContent>
    </w:sdt>
    <w:sdt>
      <w:sdtPr>
        <w:tag w:val="goog_rdk_65"/>
      </w:sdtPr>
      <w:sdtContent>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versenyre a nevezési díj </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€/fő. </w:t>
          </w:r>
        </w:p>
      </w:sdtContent>
    </w:sdt>
    <w:sdt>
      <w:sdtPr>
        <w:tag w:val="goog_rdk_66"/>
      </w:sdtPr>
      <w:sdtContent>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közönségből és staffból 5 fős zsűri pontozza a zsákolásokat, 0-tól 10-ig. </w:t>
          </w:r>
        </w:p>
      </w:sdtContent>
    </w:sdt>
    <w:sdt>
      <w:sdtPr>
        <w:tag w:val="goog_rdk_67"/>
      </w:sdtPr>
      <w:sdtContent>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Minden versenyző 3 zsákolása lesz pontozva (körönként egy), minden zsákolás bemutatására 3 lehetőség van. A versenyzők nevezési sorrendben kezdik meg az egyes köröket.</w:t>
          </w:r>
        </w:p>
      </w:sdtContent>
    </w:sdt>
    <w:sdt>
      <w:sdtPr>
        <w:tag w:val="goog_rdk_68"/>
      </w:sdtPr>
      <w:sdtContent>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Amennyiben a jelentkezők száma több mint 3, a</w:t>
          </w:r>
          <w:r w:rsidDel="00000000" w:rsidR="00000000" w:rsidRPr="00000000">
            <w:rPr>
              <w:rFonts w:ascii="Calibri" w:cs="Calibri" w:eastAsia="Calibri" w:hAnsi="Calibri"/>
              <w:color w:val="000000"/>
              <w:rtl w:val="0"/>
            </w:rPr>
            <w:t xml:space="preserve"> verseny egy selejtező körből és egy döntő körből áll. A selejtező során mindenkinek egy érvényes zsákolása lesz pontozva. A döntőben a 3 legeredményesebb továbbjutó versenyez, ahol két körből 2 eredményes zsákolást pontoz a zsűri. </w:t>
          </w:r>
        </w:p>
      </w:sdtContent>
    </w:sdt>
    <w:sdt>
      <w:sdtPr>
        <w:tag w:val="goog_rdk_69"/>
      </w:sdtPr>
      <w:sdtContent>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rPr>
          </w:pPr>
          <w:bookmarkStart w:colFirst="0" w:colLast="0" w:name="_heading=h.30j0zll" w:id="1"/>
          <w:bookmarkEnd w:id="1"/>
          <w:r w:rsidDel="00000000" w:rsidR="00000000" w:rsidRPr="00000000">
            <w:rPr>
              <w:rFonts w:ascii="Calibri" w:cs="Calibri" w:eastAsia="Calibri" w:hAnsi="Calibri"/>
              <w:color w:val="000000"/>
              <w:rtl w:val="0"/>
            </w:rPr>
            <w:t xml:space="preserve">Aki az első körökön továbbjut és a legtöbb pontot éri el a m</w:t>
          </w:r>
          <w:r w:rsidDel="00000000" w:rsidR="00000000" w:rsidRPr="00000000">
            <w:rPr>
              <w:rFonts w:ascii="Calibri" w:cs="Calibri" w:eastAsia="Calibri" w:hAnsi="Calibri"/>
              <w:rtl w:val="0"/>
            </w:rPr>
            <w:t xml:space="preserve">á</w:t>
          </w:r>
          <w:r w:rsidDel="00000000" w:rsidR="00000000" w:rsidRPr="00000000">
            <w:rPr>
              <w:rFonts w:ascii="Calibri" w:cs="Calibri" w:eastAsia="Calibri" w:hAnsi="Calibri"/>
              <w:color w:val="000000"/>
              <w:rtl w:val="0"/>
            </w:rPr>
            <w:t xml:space="preserve">sodik körben</w:t>
          </w:r>
          <w:r w:rsidDel="00000000" w:rsidR="00000000" w:rsidRPr="00000000">
            <w:rPr>
              <w:rFonts w:ascii="Calibri" w:cs="Calibri" w:eastAsia="Calibri" w:hAnsi="Calibri"/>
              <w:rtl w:val="0"/>
            </w:rPr>
            <w:t xml:space="preserve">, illetve egy körös modell esetén a legtöbb pontot éri el</w:t>
          </w:r>
          <w:r w:rsidDel="00000000" w:rsidR="00000000" w:rsidRPr="00000000">
            <w:rPr>
              <w:rFonts w:ascii="Calibri" w:cs="Calibri" w:eastAsia="Calibri" w:hAnsi="Calibri"/>
              <w:color w:val="000000"/>
              <w:rtl w:val="0"/>
            </w:rPr>
            <w:t xml:space="preserve">, az lesz a 201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color w:val="000000"/>
              <w:rtl w:val="0"/>
            </w:rPr>
            <w:t xml:space="preserve">s év </w:t>
          </w:r>
          <w:r w:rsidDel="00000000" w:rsidR="00000000" w:rsidRPr="00000000">
            <w:rPr>
              <w:rFonts w:ascii="Calibri" w:cs="Calibri" w:eastAsia="Calibri" w:hAnsi="Calibri"/>
              <w:rtl w:val="0"/>
            </w:rPr>
            <w:t xml:space="preserve">zsákoló verseny</w:t>
          </w:r>
          <w:r w:rsidDel="00000000" w:rsidR="00000000" w:rsidRPr="00000000">
            <w:rPr>
              <w:rFonts w:ascii="Calibri" w:cs="Calibri" w:eastAsia="Calibri" w:hAnsi="Calibri"/>
              <w:color w:val="000000"/>
              <w:rtl w:val="0"/>
            </w:rPr>
            <w:t xml:space="preserve"> bajnoka! Őt illeti a "BCK 201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 Slam Dunk Champion" cím, a vele járó kupa és értékes díjak. </w:t>
          </w:r>
        </w:p>
      </w:sdtContent>
    </w:sdt>
    <w:sdt>
      <w:sdtPr>
        <w:tag w:val="goog_rdk_70"/>
      </w:sdtPr>
      <w:sdtContent>
        <w:p w:rsidR="00000000" w:rsidDel="00000000" w:rsidP="00000000" w:rsidRDefault="00000000" w:rsidRPr="00000000" w14:paraId="00000047">
          <w:pPr>
            <w:spacing w:after="120" w:lineRule="auto"/>
            <w:jc w:val="both"/>
            <w:rPr>
              <w:rFonts w:ascii="Arial Black" w:cs="Arial Black" w:eastAsia="Arial Black" w:hAnsi="Arial Black"/>
              <w:b w:val="1"/>
            </w:rPr>
          </w:pPr>
          <w:r w:rsidDel="00000000" w:rsidR="00000000" w:rsidRPr="00000000">
            <w:rPr>
              <w:rtl w:val="0"/>
            </w:rPr>
          </w:r>
        </w:p>
      </w:sdtContent>
    </w:sdt>
    <w:sdt>
      <w:sdtPr>
        <w:tag w:val="goog_rdk_71"/>
      </w:sdtPr>
      <w:sdtContent>
        <w:p w:rsidR="00000000" w:rsidDel="00000000" w:rsidP="00000000" w:rsidRDefault="00000000" w:rsidRPr="00000000" w14:paraId="00000048">
          <w:pPr>
            <w:spacing w:after="120" w:lineRule="auto"/>
            <w:jc w:val="both"/>
            <w:rPr>
              <w:rFonts w:ascii="Arial Black" w:cs="Arial Black" w:eastAsia="Arial Black" w:hAnsi="Arial Black"/>
              <w:b w:val="1"/>
            </w:rPr>
          </w:pPr>
          <w:r w:rsidDel="00000000" w:rsidR="00000000" w:rsidRPr="00000000">
            <w:rPr>
              <w:rtl w:val="0"/>
            </w:rPr>
          </w:r>
        </w:p>
      </w:sdtContent>
    </w:sdt>
    <w:sdt>
      <w:sdtPr>
        <w:tag w:val="goog_rdk_72"/>
      </w:sdtPr>
      <w:sdtContent>
        <w:p w:rsidR="00000000" w:rsidDel="00000000" w:rsidP="00000000" w:rsidRDefault="00000000" w:rsidRPr="00000000" w14:paraId="00000049">
          <w:pPr>
            <w:pStyle w:val="Heading1"/>
            <w:rPr>
              <w:color w:val="205968"/>
            </w:rPr>
          </w:pPr>
          <w:r w:rsidDel="00000000" w:rsidR="00000000" w:rsidRPr="00000000">
            <w:rPr>
              <w:color w:val="205968"/>
              <w:rtl w:val="0"/>
            </w:rPr>
            <w:t xml:space="preserve">AMOE-BALL a "büntetős amőba"</w:t>
          </w:r>
        </w:p>
      </w:sdtContent>
    </w:sdt>
    <w:sdt>
      <w:sdtPr>
        <w:tag w:val="goog_rdk_73"/>
      </w:sdtPr>
      <w:sdtContent>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versenyre a regisztrációs díj </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€/fő. </w:t>
          </w:r>
        </w:p>
      </w:sdtContent>
    </w:sdt>
    <w:sdt>
      <w:sdtPr>
        <w:tag w:val="goog_rdk_74"/>
      </w:sdtPr>
      <w:sdtContent>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selejtező során páros versenyről van szó, ahol a két versenyző egymás ellen játszik. A párokat sorszám alapján a helyszínen sorsoljuk ki.</w:t>
          </w:r>
        </w:p>
      </w:sdtContent>
    </w:sdt>
    <w:sdt>
      <w:sdtPr>
        <w:tag w:val="goog_rdk_75"/>
      </w:sdtPr>
      <w:sdtContent>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Minden nevezőt egyszer sorsolunk párjához a versenyben, tehát több körben nem vehet részt. </w:t>
          </w:r>
          <w:r w:rsidDel="00000000" w:rsidR="00000000" w:rsidRPr="00000000">
            <w:rPr>
              <w:rFonts w:ascii="Calibri" w:cs="Calibri" w:eastAsia="Calibri" w:hAnsi="Calibri"/>
              <w:color w:val="000000"/>
              <w:rtl w:val="0"/>
            </w:rPr>
            <w:t xml:space="preserve"> </w:t>
          </w:r>
        </w:p>
      </w:sdtContent>
    </w:sdt>
    <w:sdt>
      <w:sdtPr>
        <w:tag w:val="goog_rdk_76"/>
      </w:sdtPr>
      <w:sdtContent>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játékot két palánkon, egy időben játsszuk. A kosárlabda pálya közepén a felező vonalnál lesz kialakítva egy 3x3-as amőba mező. Az amőbához az "első" játékos részére az "X" jel a hazai csapat kispadjánál lesz elkészítve, a "második" játékos számára az "O" jel az idegenben játszó csapat kispadjánál lesz elkészítve. A felező vonalnál vannak elkészítve a kosárlabdák mindkét versenyző részére.  </w:t>
          </w:r>
        </w:p>
      </w:sdtContent>
    </w:sdt>
    <w:sdt>
      <w:sdtPr>
        <w:tag w:val="goog_rdk_77"/>
      </w:sdtPr>
      <w:sdtContent>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A két versenyző a pálya közepéről indul egyszerre, ekkor indul az időmérés is. Felvesz egy labdát az oldalvonalnál, elfut </w:t>
          </w:r>
          <w:r w:rsidDel="00000000" w:rsidR="00000000" w:rsidRPr="00000000">
            <w:rPr>
              <w:rFonts w:ascii="Calibri" w:cs="Calibri" w:eastAsia="Calibri" w:hAnsi="Calibri"/>
              <w:rtl w:val="0"/>
            </w:rPr>
            <w:t xml:space="preserve">a kosárig</w:t>
          </w:r>
          <w:r w:rsidDel="00000000" w:rsidR="00000000" w:rsidRPr="00000000">
            <w:rPr>
              <w:rFonts w:ascii="Calibri" w:cs="Calibri" w:eastAsia="Calibri" w:hAnsi="Calibri"/>
              <w:color w:val="000000"/>
              <w:rtl w:val="0"/>
            </w:rPr>
            <w:t xml:space="preserve">, sikeres dobásnál felvehet egy "jelet" és elhelyezheti az amőba mezőben. Vagy a levehet egy jelet az ellenfél mezőjéből, de mindig csak egy jelet mozdíthat meg. Majd mehet a következő labdáért, illetve amőba pontért. Az ellenfél jelét egymást követően csak kétszer veheti le a m</w:t>
          </w:r>
          <w:r w:rsidDel="00000000" w:rsidR="00000000" w:rsidRPr="00000000">
            <w:rPr>
              <w:rFonts w:ascii="Calibri" w:cs="Calibri" w:eastAsia="Calibri" w:hAnsi="Calibri"/>
              <w:rtl w:val="0"/>
            </w:rPr>
            <w:t xml:space="preserve">ásik játékos, harmadik alkalommal saját jeléből kell a mezőben elhelyeznie egyet. </w:t>
          </w:r>
          <w:r w:rsidDel="00000000" w:rsidR="00000000" w:rsidRPr="00000000">
            <w:rPr>
              <w:rFonts w:ascii="Calibri" w:cs="Calibri" w:eastAsia="Calibri" w:hAnsi="Calibri"/>
              <w:b w:val="1"/>
              <w:color w:val="000000"/>
              <w:rtl w:val="0"/>
            </w:rPr>
            <w:t xml:space="preserve">A fordulót az a játékos nyeri aki előbb megnyeri az amőbát!</w:t>
          </w:r>
        </w:p>
      </w:sdtContent>
    </w:sdt>
    <w:sdt>
      <w:sdtPr>
        <w:tag w:val="goog_rdk_78"/>
      </w:sdtPr>
      <w:sdtContent>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color w:val="000000"/>
            </w:rPr>
          </w:pPr>
          <w:bookmarkStart w:colFirst="0" w:colLast="0" w:name="_heading=h.1fob9te" w:id="2"/>
          <w:bookmarkEnd w:id="2"/>
          <w:r w:rsidDel="00000000" w:rsidR="00000000" w:rsidRPr="00000000">
            <w:rPr>
              <w:rFonts w:ascii="Calibri" w:cs="Calibri" w:eastAsia="Calibri" w:hAnsi="Calibri"/>
              <w:color w:val="000000"/>
              <w:rtl w:val="0"/>
            </w:rPr>
            <w:t xml:space="preserve">A fordulók győztes versenyzői idejükkel jutnak tovább a döntőbe. </w:t>
          </w:r>
          <w:r w:rsidDel="00000000" w:rsidR="00000000" w:rsidRPr="00000000">
            <w:rPr>
              <w:rFonts w:ascii="Calibri" w:cs="Calibri" w:eastAsia="Calibri" w:hAnsi="Calibri"/>
              <w:rtl w:val="0"/>
            </w:rPr>
            <w:t xml:space="preserve">A fordulók győztesei közül a két leggyorsabb játssza majd a döntőt. </w:t>
          </w:r>
          <w:r w:rsidDel="00000000" w:rsidR="00000000" w:rsidRPr="00000000">
            <w:rPr>
              <w:rFonts w:ascii="Calibri" w:cs="Calibri" w:eastAsia="Calibri" w:hAnsi="Calibri"/>
              <w:color w:val="000000"/>
              <w:rtl w:val="0"/>
            </w:rPr>
            <w:t xml:space="preserve">Az "AmoeBall 201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 győztese a döntőben nyertes játékos,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color w:val="000000"/>
              <w:rtl w:val="0"/>
            </w:rPr>
            <w:t xml:space="preserve">zzel kiérdemli a "AmoeBall Champion" címet, a velejáró trófeát és az értékes díjakat.</w:t>
          </w:r>
        </w:p>
      </w:sdtContent>
    </w:sdt>
    <w:sdt>
      <w:sdtPr>
        <w:tag w:val="goog_rdk_79"/>
      </w:sdtPr>
      <w:sdtContent>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rPr>
          </w:pPr>
          <w:r w:rsidDel="00000000" w:rsidR="00000000" w:rsidRPr="00000000">
            <w:rPr>
              <w:rFonts w:ascii="Calibri" w:cs="Calibri" w:eastAsia="Calibri" w:hAnsi="Calibri"/>
              <w:rtl w:val="0"/>
            </w:rPr>
            <w:t xml:space="preserve">Tanulságos és szórakoztató megnézni a teszt videónkat: </w:t>
            <w:br w:type="textWrapping"/>
          </w:r>
          <w:hyperlink r:id="rId8">
            <w:r w:rsidDel="00000000" w:rsidR="00000000" w:rsidRPr="00000000">
              <w:rPr>
                <w:rFonts w:ascii="Calibri" w:cs="Calibri" w:eastAsia="Calibri" w:hAnsi="Calibri"/>
                <w:color w:val="1155cc"/>
                <w:u w:val="single"/>
                <w:rtl w:val="0"/>
              </w:rPr>
              <w:t xml:space="preserve">https://youtu.be/u4ZgdXoEnNA</w:t>
            </w:r>
          </w:hyperlink>
          <w:r w:rsidDel="00000000" w:rsidR="00000000" w:rsidRPr="00000000">
            <w:rPr>
              <w:rtl w:val="0"/>
            </w:rPr>
          </w:r>
        </w:p>
      </w:sdtContent>
    </w:sdt>
    <w:sdt>
      <w:sdtPr>
        <w:tag w:val="goog_rdk_80"/>
      </w:sdtPr>
      <w:sdtContent>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280" w:lineRule="auto"/>
            <w:jc w:val="both"/>
            <w:rPr>
              <w:rFonts w:ascii="Calibri" w:cs="Calibri" w:eastAsia="Calibri" w:hAnsi="Calibri"/>
              <w:b w:val="1"/>
              <w:color w:val="ff0000"/>
              <w:sz w:val="28"/>
              <w:szCs w:val="28"/>
            </w:rPr>
          </w:pPr>
          <w:r w:rsidDel="00000000" w:rsidR="00000000" w:rsidRPr="00000000">
            <w:rPr>
              <w:rtl w:val="0"/>
            </w:rPr>
          </w:r>
        </w:p>
      </w:sdtContent>
    </w:sdt>
    <w:sdt>
      <w:sdtPr>
        <w:tag w:val="goog_rdk_81"/>
      </w:sdtPr>
      <w:sdtContent>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28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 szervezők a szabálymódosítás jogát fenntartják!</w:t>
          </w:r>
        </w:p>
      </w:sdtContent>
    </w:sdt>
    <w:sdt>
      <w:sdtPr>
        <w:tag w:val="goog_rdk_82"/>
      </w:sdtPr>
      <w:sdtContent>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280" w:lineRule="auto"/>
            <w:jc w:val="center"/>
            <w:rPr>
              <w:color w:val="000000"/>
            </w:rPr>
          </w:pPr>
          <w:r w:rsidDel="00000000" w:rsidR="00000000" w:rsidRPr="00000000">
            <w:rPr>
              <w:rtl w:val="0"/>
            </w:rPr>
          </w:r>
        </w:p>
      </w:sdtContent>
    </w:sdt>
    <w:sectPr>
      <w:headerReference r:id="rId9" w:type="default"/>
      <w:footerReference r:id="rId10" w:type="default"/>
      <w:pgSz w:h="16838" w:w="11906"/>
      <w:pgMar w:bottom="1304" w:top="1304" w:left="1134" w:right="119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Black"/>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86"/>
    </w:sdtPr>
    <w:sdtContent>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36"/>
            <w:tab w:val="right" w:pos="9072"/>
          </w:tabs>
          <w:jc w:val="right"/>
          <w:rPr>
            <w:rFonts w:ascii="Calibri" w:cs="Calibri" w:eastAsia="Calibri" w:hAnsi="Calibri"/>
            <w:color w:val="7f7f7f"/>
            <w:sz w:val="20"/>
            <w:szCs w:val="20"/>
          </w:rPr>
        </w:pPr>
        <w:r w:rsidDel="00000000" w:rsidR="00000000" w:rsidRPr="00000000">
          <w:rPr>
            <w:rFonts w:ascii="Calibri" w:cs="Calibri" w:eastAsia="Calibri" w:hAnsi="Calibri"/>
            <w:color w:val="7f7f7f"/>
            <w:sz w:val="20"/>
            <w:szCs w:val="20"/>
          </w:rPr>
          <w:fldChar w:fldCharType="begin"/>
          <w:instrText xml:space="preserve">PAGE</w:instrText>
          <w:fldChar w:fldCharType="separate"/>
          <w:fldChar w:fldCharType="end"/>
        </w:r>
        <w:r w:rsidDel="00000000" w:rsidR="00000000" w:rsidRPr="00000000">
          <w:rPr>
            <w:rtl w:val="0"/>
          </w:rPr>
        </w:r>
      </w:p>
    </w:sdtContent>
  </w:sdt>
  <w:sdt>
    <w:sdtPr>
      <w:tag w:val="goog_rdk_87"/>
    </w:sdtPr>
    <w:sdtContent>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36"/>
            <w:tab w:val="right" w:pos="9072"/>
          </w:tabs>
          <w:jc w:val="both"/>
          <w:rPr>
            <w:rFonts w:ascii="Calibri" w:cs="Calibri" w:eastAsia="Calibri" w:hAnsi="Calibri"/>
            <w:color w:val="7f7f7f"/>
            <w:sz w:val="20"/>
            <w:szCs w:val="20"/>
          </w:rPr>
        </w:pPr>
        <w:r w:rsidDel="00000000" w:rsidR="00000000" w:rsidRPr="00000000">
          <w:rPr>
            <w:rFonts w:ascii="Calibri" w:cs="Calibri" w:eastAsia="Calibri" w:hAnsi="Calibri"/>
            <w:color w:val="7f7f7f"/>
            <w:sz w:val="20"/>
            <w:szCs w:val="20"/>
            <w:rtl w:val="0"/>
          </w:rPr>
          <w:t xml:space="preserve">Basketball Club Knives Kolárovo</w:t>
        </w:r>
      </w:p>
    </w:sdtContent>
  </w:sdt>
  <w:sdt>
    <w:sdtPr>
      <w:tag w:val="goog_rdk_88"/>
    </w:sdtPr>
    <w:sdtContent>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36"/>
            <w:tab w:val="right" w:pos="9072"/>
          </w:tabs>
          <w:spacing w:after="1008" w:lineRule="auto"/>
          <w:jc w:val="both"/>
          <w:rPr>
            <w:rFonts w:ascii="Calibri" w:cs="Calibri" w:eastAsia="Calibri" w:hAnsi="Calibri"/>
            <w:color w:val="7f7f7f"/>
            <w:sz w:val="20"/>
            <w:szCs w:val="20"/>
          </w:rPr>
        </w:pPr>
        <w:r w:rsidDel="00000000" w:rsidR="00000000" w:rsidRPr="00000000">
          <w:rPr>
            <w:rFonts w:ascii="Calibri" w:cs="Calibri" w:eastAsia="Calibri" w:hAnsi="Calibri"/>
            <w:color w:val="7f7f7f"/>
            <w:sz w:val="20"/>
            <w:szCs w:val="20"/>
            <w:rtl w:val="0"/>
          </w:rPr>
          <w:t xml:space="preserve">BCK Streetball Challenge 2019</w:t>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83"/>
    </w:sdtPr>
    <w:sdtContent>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36"/>
            <w:tab w:val="right" w:pos="9072"/>
          </w:tabs>
          <w:spacing w:before="709" w:lineRule="auto"/>
          <w:rPr>
            <w:rFonts w:ascii="Calibri" w:cs="Calibri" w:eastAsia="Calibri" w:hAnsi="Calibri"/>
            <w:color w:val="000000"/>
            <w:sz w:val="20"/>
            <w:szCs w:val="20"/>
          </w:rPr>
        </w:pPr>
        <w:r w:rsidDel="00000000" w:rsidR="00000000" w:rsidRPr="00000000">
          <w:rPr>
            <w:color w:val="000000"/>
            <w:rtl w:val="0"/>
          </w:rPr>
          <w:tab/>
          <w:tab/>
          <w:tab/>
        </w:r>
        <w:r w:rsidDel="00000000" w:rsidR="00000000" w:rsidRPr="00000000">
          <w:rPr>
            <w:rFonts w:ascii="Calibri" w:cs="Calibri" w:eastAsia="Calibri" w:hAnsi="Calibri"/>
            <w:color w:val="000000"/>
            <w:sz w:val="20"/>
            <w:szCs w:val="20"/>
            <w:rtl w:val="0"/>
          </w:rPr>
          <w:t xml:space="preserve">201</w:t>
        </w:r>
        <w:r w:rsidDel="00000000" w:rsidR="00000000" w:rsidRPr="00000000">
          <w:rPr>
            <w:rFonts w:ascii="Calibri" w:cs="Calibri" w:eastAsia="Calibri" w:hAnsi="Calibri"/>
            <w:sz w:val="20"/>
            <w:szCs w:val="20"/>
            <w:rtl w:val="0"/>
          </w:rPr>
          <w:t xml:space="preserve">9</w:t>
        </w:r>
        <w:r w:rsidDel="00000000" w:rsidR="00000000" w:rsidRPr="00000000">
          <w:rPr>
            <w:rFonts w:ascii="Calibri" w:cs="Calibri" w:eastAsia="Calibri" w:hAnsi="Calibri"/>
            <w:color w:val="000000"/>
            <w:sz w:val="20"/>
            <w:szCs w:val="20"/>
            <w:rtl w:val="0"/>
          </w:rPr>
          <w:t xml:space="preserve">. Augusztus 10</w:t>
        </w:r>
        <w:r w:rsidDel="00000000" w:rsidR="00000000" w:rsidRPr="00000000">
          <w:drawing>
            <wp:anchor allowOverlap="1" behindDoc="0" distB="0" distT="0" distL="0" distR="0" hidden="0" layoutInCell="1" locked="0" relativeHeight="0" simplePos="0">
              <wp:simplePos x="0" y="0"/>
              <wp:positionH relativeFrom="column">
                <wp:posOffset>22529</wp:posOffset>
              </wp:positionH>
              <wp:positionV relativeFrom="paragraph">
                <wp:posOffset>3009</wp:posOffset>
              </wp:positionV>
              <wp:extent cx="1849506" cy="461176"/>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9506" cy="461176"/>
                      </a:xfrm>
                      <a:prstGeom prst="rect"/>
                      <a:ln/>
                    </pic:spPr>
                  </pic:pic>
                </a:graphicData>
              </a:graphic>
            </wp:anchor>
          </w:drawing>
        </w:r>
      </w:p>
    </w:sdtContent>
  </w:sdt>
  <w:sdt>
    <w:sdtPr>
      <w:tag w:val="goog_rdk_84"/>
    </w:sdtPr>
    <w:sdtContent>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ab/>
          <w:t xml:space="preserve">Gúta - Kolárovo</w:t>
        </w:r>
      </w:p>
    </w:sdtContent>
  </w:sdt>
  <w:sdt>
    <w:sdtPr>
      <w:tag w:val="goog_rdk_85"/>
    </w:sdtPr>
    <w:sdtContent>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tl w:val="0"/>
          </w:rPr>
          <w:tab/>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style>
  <w:style w:type="paragraph" w:styleId="Cmsor1">
    <w:name w:val="heading 1"/>
    <w:basedOn w:val="Norml"/>
    <w:next w:val="Norml"/>
    <w:pPr>
      <w:keepNext w:val="1"/>
      <w:keepLines w:val="1"/>
      <w:pBdr>
        <w:top w:space="0" w:sz="0" w:val="nil"/>
        <w:left w:space="0" w:sz="0" w:val="nil"/>
        <w:bottom w:space="0" w:sz="0" w:val="nil"/>
        <w:right w:space="0" w:sz="0" w:val="nil"/>
        <w:between w:space="0" w:sz="0" w:val="nil"/>
      </w:pBdr>
      <w:spacing w:before="480"/>
      <w:outlineLvl w:val="0"/>
    </w:pPr>
    <w:rPr>
      <w:rFonts w:ascii="Cambria" w:cs="Cambria" w:eastAsia="Cambria" w:hAnsi="Cambria"/>
      <w:b w:val="1"/>
      <w:color w:val="366091"/>
      <w:sz w:val="28"/>
      <w:szCs w:val="28"/>
    </w:rPr>
  </w:style>
  <w:style w:type="paragraph" w:styleId="Cmsor2">
    <w:name w:val="heading 2"/>
    <w:basedOn w:val="Norml"/>
    <w:next w:val="Norml"/>
    <w:pPr>
      <w:keepNext w:val="1"/>
      <w:keepLines w:val="1"/>
      <w:pBdr>
        <w:top w:space="0" w:sz="0" w:val="nil"/>
        <w:left w:space="0" w:sz="0" w:val="nil"/>
        <w:bottom w:space="0" w:sz="0" w:val="nil"/>
        <w:right w:space="0" w:sz="0" w:val="nil"/>
        <w:between w:space="0" w:sz="0" w:val="nil"/>
      </w:pBdr>
      <w:spacing w:before="200"/>
      <w:outlineLvl w:val="1"/>
    </w:pPr>
    <w:rPr>
      <w:rFonts w:ascii="Cambria" w:cs="Cambria" w:eastAsia="Cambria" w:hAnsi="Cambria"/>
      <w:b w:val="1"/>
      <w:color w:val="4f81bd"/>
      <w:sz w:val="26"/>
      <w:szCs w:val="26"/>
    </w:rPr>
  </w:style>
  <w:style w:type="paragraph" w:styleId="Cmsor3">
    <w:name w:val="heading 3"/>
    <w:basedOn w:val="Norml"/>
    <w:next w:val="Norml"/>
    <w:pPr>
      <w:keepNext w:val="1"/>
      <w:keepLines w:val="1"/>
      <w:spacing w:after="80" w:before="280"/>
      <w:outlineLvl w:val="2"/>
    </w:pPr>
    <w:rPr>
      <w:b w:val="1"/>
      <w:sz w:val="28"/>
      <w:szCs w:val="28"/>
    </w:rPr>
  </w:style>
  <w:style w:type="paragraph" w:styleId="Cmsor4">
    <w:name w:val="heading 4"/>
    <w:basedOn w:val="Norml"/>
    <w:next w:val="Norml"/>
    <w:pPr>
      <w:keepNext w:val="1"/>
      <w:keepLines w:val="1"/>
      <w:spacing w:after="40" w:before="240"/>
      <w:outlineLvl w:val="3"/>
    </w:pPr>
    <w:rPr>
      <w:b w:val="1"/>
    </w:rPr>
  </w:style>
  <w:style w:type="paragraph" w:styleId="Cmsor5">
    <w:name w:val="heading 5"/>
    <w:basedOn w:val="Norml"/>
    <w:next w:val="Norml"/>
    <w:pPr>
      <w:keepNext w:val="1"/>
      <w:keepLines w:val="1"/>
      <w:spacing w:after="40" w:before="220"/>
      <w:outlineLvl w:val="4"/>
    </w:pPr>
    <w:rPr>
      <w:b w:val="1"/>
      <w:sz w:val="22"/>
      <w:szCs w:val="22"/>
    </w:rPr>
  </w:style>
  <w:style w:type="paragraph" w:styleId="Cmsor6">
    <w:name w:val="heading 6"/>
    <w:basedOn w:val="Norml"/>
    <w:next w:val="Norml"/>
    <w:pPr>
      <w:keepNext w:val="1"/>
      <w:keepLines w:val="1"/>
      <w:spacing w:after="40" w:before="200"/>
      <w:outlineLvl w:val="5"/>
    </w:pPr>
    <w:rPr>
      <w:b w:val="1"/>
      <w:sz w:val="20"/>
      <w:szCs w:val="2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Norml"/>
    <w:next w:val="Norml"/>
    <w:pPr>
      <w:keepNext w:val="1"/>
      <w:keepLines w:val="1"/>
      <w:spacing w:after="120" w:before="480"/>
    </w:pPr>
    <w:rPr>
      <w:b w:val="1"/>
      <w:sz w:val="72"/>
      <w:szCs w:val="72"/>
    </w:rPr>
  </w:style>
  <w:style w:type="paragraph" w:styleId="Alcm">
    <w:name w:val="Subtitle"/>
    <w:basedOn w:val="Norml"/>
    <w:next w:val="Norml"/>
    <w:pPr>
      <w:keepNext w:val="1"/>
      <w:keepLines w:val="1"/>
      <w:spacing w:after="80" w:before="360"/>
    </w:pPr>
    <w:rPr>
      <w:rFonts w:ascii="Georgia" w:cs="Georgia" w:eastAsia="Georgia" w:hAnsi="Georgia"/>
      <w:i w:val="1"/>
      <w:color w:val="666666"/>
      <w:sz w:val="48"/>
      <w:szCs w:val="48"/>
    </w:rPr>
  </w:style>
  <w:style w:type="paragraph" w:styleId="lfej">
    <w:name w:val="header"/>
    <w:basedOn w:val="Norml"/>
    <w:link w:val="lfejChar"/>
    <w:uiPriority w:val="99"/>
    <w:unhideWhenUsed w:val="1"/>
    <w:rsid w:val="00161088"/>
    <w:pPr>
      <w:tabs>
        <w:tab w:val="center" w:pos="4536"/>
        <w:tab w:val="right" w:pos="9072"/>
      </w:tabs>
    </w:pPr>
  </w:style>
  <w:style w:type="character" w:styleId="lfejChar" w:customStyle="1">
    <w:name w:val="Élőfej Char"/>
    <w:basedOn w:val="Bekezdsalapbettpusa"/>
    <w:link w:val="lfej"/>
    <w:uiPriority w:val="99"/>
    <w:rsid w:val="00161088"/>
  </w:style>
  <w:style w:type="paragraph" w:styleId="llb">
    <w:name w:val="footer"/>
    <w:basedOn w:val="Norml"/>
    <w:link w:val="llbChar"/>
    <w:uiPriority w:val="99"/>
    <w:unhideWhenUsed w:val="1"/>
    <w:rsid w:val="00161088"/>
    <w:pPr>
      <w:tabs>
        <w:tab w:val="center" w:pos="4536"/>
        <w:tab w:val="right" w:pos="9072"/>
      </w:tabs>
    </w:pPr>
  </w:style>
  <w:style w:type="character" w:styleId="llbChar" w:customStyle="1">
    <w:name w:val="Élőláb Char"/>
    <w:basedOn w:val="Bekezdsalapbettpusa"/>
    <w:link w:val="llb"/>
    <w:uiPriority w:val="99"/>
    <w:rsid w:val="0016108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u4ZgdXoEnNA&amp;t=1s" TargetMode="External"/><Relationship Id="rId8" Type="http://schemas.openxmlformats.org/officeDocument/2006/relationships/hyperlink" Target="https://youtu.be/u4ZgdXoEn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pVsjpqghrh28V23vuCuSUYUHg==">AMUW2mW5HSHgJnP72wloMWNb7VljviODiMZ/RPZOs7+yFjbqDso9PpOJeSMDUdRh+Tuozsmp0wFYT1ynEhF19ZQjshvZwZ0Tnz8REChltXU/vIwFLhn7Sti2IBET5IskLacbymgTUZJTDCsIJ932BKyOLNnWOtFxFg==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2018-08-22T16:09:00Z</dcterms:created>
</cp:coreProperties>
</file>